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20DDE" w14:textId="6F7DDD9D" w:rsidR="008F71FF" w:rsidRDefault="008F71FF" w:rsidP="008F71FF">
      <w:pPr>
        <w:spacing w:line="276" w:lineRule="auto"/>
        <w:jc w:val="right"/>
        <w:rPr>
          <w:rFonts w:ascii="Calibri" w:hAnsi="Calibri" w:cs="Calibri"/>
          <w:i/>
          <w:kern w:val="1"/>
          <w:sz w:val="22"/>
          <w:szCs w:val="22"/>
          <w:lang w:eastAsia="ar-SA"/>
        </w:rPr>
      </w:pPr>
      <w:r>
        <w:rPr>
          <w:rFonts w:ascii="Calibri" w:hAnsi="Calibri" w:cs="Calibri"/>
          <w:i/>
          <w:kern w:val="1"/>
          <w:sz w:val="22"/>
          <w:szCs w:val="22"/>
          <w:lang w:eastAsia="ar-SA"/>
        </w:rPr>
        <w:t>Załącznik nr</w:t>
      </w:r>
      <w:r w:rsidR="001E03EC">
        <w:rPr>
          <w:rFonts w:ascii="Calibri" w:hAnsi="Calibri" w:cs="Calibri"/>
          <w:i/>
          <w:kern w:val="1"/>
          <w:sz w:val="22"/>
          <w:szCs w:val="22"/>
          <w:lang w:eastAsia="ar-SA"/>
        </w:rPr>
        <w:t xml:space="preserve"> </w:t>
      </w:r>
      <w:r w:rsidR="00AE4886">
        <w:rPr>
          <w:rFonts w:ascii="Calibri" w:hAnsi="Calibri" w:cs="Calibri"/>
          <w:i/>
          <w:kern w:val="1"/>
          <w:sz w:val="22"/>
          <w:szCs w:val="22"/>
          <w:lang w:eastAsia="ar-SA"/>
        </w:rPr>
        <w:t>4</w:t>
      </w:r>
      <w:bookmarkStart w:id="0" w:name="_GoBack"/>
      <w:bookmarkEnd w:id="0"/>
      <w:r w:rsidR="001E03EC">
        <w:rPr>
          <w:rFonts w:ascii="Calibri" w:hAnsi="Calibri" w:cs="Calibri"/>
          <w:i/>
          <w:kern w:val="1"/>
          <w:sz w:val="22"/>
          <w:szCs w:val="22"/>
          <w:lang w:eastAsia="ar-SA"/>
        </w:rPr>
        <w:t xml:space="preserve"> </w:t>
      </w:r>
      <w:r>
        <w:rPr>
          <w:rFonts w:ascii="Calibri" w:hAnsi="Calibri" w:cs="Calibri"/>
          <w:i/>
          <w:kern w:val="1"/>
          <w:sz w:val="22"/>
          <w:szCs w:val="22"/>
          <w:lang w:eastAsia="ar-SA"/>
        </w:rPr>
        <w:t xml:space="preserve"> do zapytania ofertowego</w:t>
      </w:r>
    </w:p>
    <w:p w14:paraId="085AC2D0" w14:textId="77777777" w:rsidR="008F71FF" w:rsidRDefault="008F71FF" w:rsidP="008F71FF">
      <w:pPr>
        <w:widowControl/>
        <w:suppressAutoHyphens w:val="0"/>
        <w:spacing w:line="276" w:lineRule="auto"/>
        <w:ind w:left="360"/>
        <w:jc w:val="right"/>
        <w:outlineLvl w:val="0"/>
        <w:rPr>
          <w:rFonts w:ascii="Calibri" w:hAnsi="Calibri" w:cs="Calibri"/>
          <w:sz w:val="22"/>
          <w:szCs w:val="22"/>
        </w:rPr>
      </w:pPr>
    </w:p>
    <w:p w14:paraId="1CF04BC7" w14:textId="77777777" w:rsidR="008F71FF" w:rsidRDefault="008F71FF" w:rsidP="008F71FF">
      <w:pPr>
        <w:widowControl/>
        <w:suppressAutoHyphens w:val="0"/>
        <w:spacing w:line="276" w:lineRule="auto"/>
        <w:ind w:left="540"/>
        <w:outlineLvl w:val="0"/>
        <w:rPr>
          <w:rFonts w:ascii="Calibri" w:hAnsi="Calibri" w:cs="Calibri"/>
          <w:b/>
          <w:sz w:val="22"/>
          <w:szCs w:val="22"/>
          <w:u w:val="single"/>
          <w:lang w:eastAsia="x-none"/>
        </w:rPr>
      </w:pPr>
      <w:r>
        <w:rPr>
          <w:rFonts w:ascii="Calibri" w:hAnsi="Calibri" w:cs="Calibri"/>
          <w:b/>
          <w:sz w:val="22"/>
          <w:szCs w:val="22"/>
          <w:u w:val="single"/>
          <w:lang w:eastAsia="x-none"/>
        </w:rPr>
        <w:t>UMOWA</w:t>
      </w:r>
    </w:p>
    <w:p w14:paraId="4997DD32" w14:textId="77777777" w:rsidR="008F71FF" w:rsidRDefault="008F71FF" w:rsidP="008F71FF">
      <w:pPr>
        <w:widowControl/>
        <w:suppressAutoHyphens w:val="0"/>
        <w:spacing w:line="276" w:lineRule="auto"/>
        <w:ind w:left="540"/>
        <w:outlineLvl w:val="0"/>
        <w:rPr>
          <w:rFonts w:ascii="Calibri" w:hAnsi="Calibri" w:cs="Calibri"/>
          <w:b/>
          <w:sz w:val="22"/>
          <w:szCs w:val="22"/>
          <w:u w:val="single"/>
          <w:lang w:val="x-none" w:eastAsia="x-none"/>
        </w:rPr>
      </w:pPr>
    </w:p>
    <w:p w14:paraId="620DA114" w14:textId="77777777" w:rsidR="008F71FF" w:rsidRPr="006C66F0" w:rsidRDefault="008F71FF" w:rsidP="008F71FF">
      <w:pPr>
        <w:spacing w:line="276" w:lineRule="auto"/>
        <w:jc w:val="both"/>
        <w:rPr>
          <w:rFonts w:ascii="Calibri" w:hAnsi="Calibri" w:cs="Calibri"/>
          <w:sz w:val="22"/>
          <w:szCs w:val="22"/>
        </w:rPr>
      </w:pPr>
      <w:r w:rsidRPr="006C66F0">
        <w:rPr>
          <w:rFonts w:ascii="Calibri" w:hAnsi="Calibri" w:cs="Calibri"/>
          <w:sz w:val="22"/>
          <w:szCs w:val="22"/>
        </w:rPr>
        <w:t>zawarta w Krakowie w dniu ……………………… r. pomiędzy:</w:t>
      </w:r>
    </w:p>
    <w:p w14:paraId="3FE954E8" w14:textId="77777777" w:rsidR="008F71FF" w:rsidRPr="006C66F0" w:rsidRDefault="008F71FF" w:rsidP="008F71FF">
      <w:pPr>
        <w:spacing w:line="276" w:lineRule="auto"/>
        <w:jc w:val="both"/>
        <w:rPr>
          <w:rFonts w:ascii="Calibri" w:hAnsi="Calibri" w:cs="Calibri"/>
          <w:b/>
          <w:sz w:val="22"/>
          <w:szCs w:val="22"/>
        </w:rPr>
      </w:pPr>
    </w:p>
    <w:p w14:paraId="756B1D8C" w14:textId="77777777" w:rsidR="008F71FF" w:rsidRPr="006C66F0" w:rsidRDefault="008F71FF" w:rsidP="008F71FF">
      <w:pPr>
        <w:spacing w:line="276" w:lineRule="auto"/>
        <w:jc w:val="both"/>
        <w:rPr>
          <w:rFonts w:ascii="Calibri" w:hAnsi="Calibri" w:cs="Calibri"/>
          <w:b/>
          <w:sz w:val="22"/>
          <w:szCs w:val="22"/>
        </w:rPr>
      </w:pPr>
      <w:r w:rsidRPr="006C66F0">
        <w:rPr>
          <w:rFonts w:ascii="Calibri" w:hAnsi="Calibri" w:cs="Calibri"/>
          <w:b/>
          <w:sz w:val="22"/>
          <w:szCs w:val="22"/>
        </w:rPr>
        <w:t>Polskim Czerwonym Krzyżem - Małopolskim Oddziałem Okręgowym Polskiego Czerwonego Krzyża w Krakowie</w:t>
      </w:r>
      <w:r w:rsidRPr="006C66F0">
        <w:rPr>
          <w:rFonts w:ascii="Calibri" w:hAnsi="Calibri" w:cs="Calibri"/>
          <w:sz w:val="22"/>
          <w:szCs w:val="22"/>
        </w:rPr>
        <w:t xml:space="preserve">, ul. Studencka 19, 31-116 Kraków, wpisanym do rejestru stowarzyszeń, innych organizacji społecznych i zawodowych, fundacji oraz samodzielnych publicznych zakładów opieki zdrowotnej prowadzonego przez Sąd Rejonowy dla m.st. Warszawy w Warszawie XII Wydział Gospodarczy Krajowego Rejestru Sądowego pod numerem KRS: 0000225587, NIP 676-007-88-96, REGON: 007023731-00193, zwanym dalej </w:t>
      </w:r>
      <w:r w:rsidRPr="006C66F0">
        <w:rPr>
          <w:rFonts w:ascii="Calibri" w:hAnsi="Calibri" w:cs="Calibri"/>
          <w:b/>
          <w:sz w:val="22"/>
          <w:szCs w:val="22"/>
        </w:rPr>
        <w:t>„Zamawiającym”,</w:t>
      </w:r>
    </w:p>
    <w:p w14:paraId="295978D3" w14:textId="77777777" w:rsidR="008F71FF" w:rsidRPr="006C66F0" w:rsidRDefault="008F71FF" w:rsidP="008F71FF">
      <w:pPr>
        <w:spacing w:line="276" w:lineRule="auto"/>
        <w:jc w:val="both"/>
        <w:rPr>
          <w:rFonts w:ascii="Calibri" w:hAnsi="Calibri" w:cs="Calibri"/>
          <w:sz w:val="22"/>
          <w:szCs w:val="22"/>
        </w:rPr>
      </w:pPr>
      <w:r w:rsidRPr="006C66F0">
        <w:rPr>
          <w:rFonts w:ascii="Calibri" w:hAnsi="Calibri" w:cs="Calibri"/>
          <w:sz w:val="22"/>
          <w:szCs w:val="22"/>
        </w:rPr>
        <w:t>reprezentowanym  przez:</w:t>
      </w:r>
    </w:p>
    <w:p w14:paraId="687CFEF5" w14:textId="77777777" w:rsidR="008F71FF" w:rsidRPr="006C66F0" w:rsidRDefault="008F71FF" w:rsidP="008F71FF">
      <w:pPr>
        <w:widowControl/>
        <w:numPr>
          <w:ilvl w:val="0"/>
          <w:numId w:val="16"/>
        </w:numPr>
        <w:tabs>
          <w:tab w:val="clear" w:pos="0"/>
        </w:tabs>
        <w:spacing w:line="276" w:lineRule="auto"/>
        <w:jc w:val="both"/>
        <w:rPr>
          <w:rFonts w:ascii="Calibri" w:hAnsi="Calibri" w:cs="Calibri"/>
          <w:sz w:val="22"/>
          <w:szCs w:val="22"/>
        </w:rPr>
      </w:pPr>
      <w:r w:rsidRPr="006C66F0">
        <w:rPr>
          <w:rFonts w:ascii="Calibri" w:hAnsi="Calibri" w:cs="Calibri"/>
          <w:sz w:val="22"/>
          <w:szCs w:val="22"/>
        </w:rPr>
        <w:t xml:space="preserve">Małgorzatę </w:t>
      </w:r>
      <w:proofErr w:type="spellStart"/>
      <w:r w:rsidRPr="006C66F0">
        <w:rPr>
          <w:rFonts w:ascii="Calibri" w:hAnsi="Calibri" w:cs="Calibri"/>
          <w:sz w:val="22"/>
          <w:szCs w:val="22"/>
        </w:rPr>
        <w:t>Pykę</w:t>
      </w:r>
      <w:proofErr w:type="spellEnd"/>
      <w:r w:rsidRPr="006C66F0">
        <w:rPr>
          <w:rFonts w:ascii="Calibri" w:hAnsi="Calibri" w:cs="Calibri"/>
          <w:sz w:val="22"/>
          <w:szCs w:val="22"/>
        </w:rPr>
        <w:t xml:space="preserve"> - Dyrektora Małopolskiego Oddziału Okręgowego PCK</w:t>
      </w:r>
    </w:p>
    <w:p w14:paraId="1E4DE1B6" w14:textId="77777777" w:rsidR="008F71FF" w:rsidRPr="006C66F0" w:rsidRDefault="008F71FF" w:rsidP="008F71FF">
      <w:pPr>
        <w:widowControl/>
        <w:numPr>
          <w:ilvl w:val="0"/>
          <w:numId w:val="16"/>
        </w:numPr>
        <w:tabs>
          <w:tab w:val="clear" w:pos="0"/>
        </w:tabs>
        <w:spacing w:line="276" w:lineRule="auto"/>
        <w:ind w:left="720" w:hanging="720"/>
        <w:jc w:val="both"/>
        <w:rPr>
          <w:rFonts w:ascii="Calibri" w:hAnsi="Calibri" w:cs="Calibri"/>
          <w:sz w:val="22"/>
          <w:szCs w:val="22"/>
        </w:rPr>
      </w:pPr>
      <w:r w:rsidRPr="006C66F0">
        <w:rPr>
          <w:rFonts w:ascii="Calibri" w:hAnsi="Calibri" w:cs="Calibri"/>
          <w:sz w:val="22"/>
          <w:szCs w:val="22"/>
        </w:rPr>
        <w:t>Rafała Trąbkę - Głównego Księgowego Małopolskiego Oddziału Okręgowego PCK,</w:t>
      </w:r>
    </w:p>
    <w:p w14:paraId="2CD8BB64" w14:textId="77777777" w:rsidR="008F71FF" w:rsidRDefault="008F71FF" w:rsidP="008F71FF">
      <w:pPr>
        <w:spacing w:line="276" w:lineRule="auto"/>
        <w:jc w:val="both"/>
        <w:rPr>
          <w:rFonts w:ascii="Calibri" w:hAnsi="Calibri" w:cs="Calibri"/>
          <w:sz w:val="22"/>
          <w:szCs w:val="22"/>
        </w:rPr>
      </w:pPr>
    </w:p>
    <w:p w14:paraId="1199AE9E" w14:textId="77777777" w:rsidR="008F71FF" w:rsidRDefault="008F71FF" w:rsidP="008F71FF">
      <w:pPr>
        <w:spacing w:line="276" w:lineRule="auto"/>
        <w:jc w:val="both"/>
        <w:rPr>
          <w:rFonts w:ascii="Calibri" w:hAnsi="Calibri" w:cs="Calibri"/>
          <w:b/>
          <w:sz w:val="22"/>
          <w:szCs w:val="22"/>
        </w:rPr>
      </w:pPr>
      <w:r>
        <w:rPr>
          <w:rFonts w:ascii="Calibri" w:hAnsi="Calibri" w:cs="Calibri"/>
          <w:b/>
          <w:sz w:val="22"/>
          <w:szCs w:val="22"/>
        </w:rPr>
        <w:t xml:space="preserve">a </w:t>
      </w:r>
    </w:p>
    <w:p w14:paraId="4FCC9B38" w14:textId="77777777" w:rsidR="008F71FF" w:rsidRDefault="008F71FF" w:rsidP="008F71FF">
      <w:pPr>
        <w:spacing w:line="276" w:lineRule="auto"/>
        <w:jc w:val="both"/>
        <w:rPr>
          <w:rFonts w:ascii="Calibri" w:hAnsi="Calibri" w:cs="Calibri"/>
          <w:b/>
          <w:sz w:val="22"/>
          <w:szCs w:val="22"/>
        </w:rPr>
      </w:pPr>
    </w:p>
    <w:p w14:paraId="776B998B" w14:textId="77777777" w:rsidR="008F71FF" w:rsidRDefault="008F71FF" w:rsidP="008F71FF">
      <w:pPr>
        <w:pStyle w:val="Akapitzlist"/>
        <w:spacing w:after="0"/>
        <w:ind w:left="0"/>
        <w:jc w:val="both"/>
        <w:rPr>
          <w:bCs/>
          <w:lang w:eastAsia="pl-PL"/>
        </w:rPr>
      </w:pPr>
      <w:r>
        <w:rPr>
          <w:b/>
        </w:rPr>
        <w:t xml:space="preserve">………………………., </w:t>
      </w:r>
      <w:r>
        <w:rPr>
          <w:bCs/>
          <w:lang w:eastAsia="pl-PL"/>
        </w:rPr>
        <w:t>z siedzibą: ul. …………………,  ….-…………….., wpisaną/-</w:t>
      </w:r>
      <w:proofErr w:type="spellStart"/>
      <w:r>
        <w:rPr>
          <w:bCs/>
          <w:lang w:eastAsia="pl-PL"/>
        </w:rPr>
        <w:t>ym</w:t>
      </w:r>
      <w:proofErr w:type="spellEnd"/>
      <w:r>
        <w:rPr>
          <w:bCs/>
          <w:lang w:eastAsia="pl-PL"/>
        </w:rPr>
        <w:t xml:space="preserve"> do KRS przez Sąd Rejonowy …………………. pod numerem KRS: ………………, posiadającą/-</w:t>
      </w:r>
      <w:proofErr w:type="spellStart"/>
      <w:r>
        <w:rPr>
          <w:bCs/>
          <w:lang w:eastAsia="pl-PL"/>
        </w:rPr>
        <w:t>ym</w:t>
      </w:r>
      <w:proofErr w:type="spellEnd"/>
      <w:r>
        <w:rPr>
          <w:bCs/>
          <w:lang w:eastAsia="pl-PL"/>
        </w:rPr>
        <w:t xml:space="preserve"> nr NIP: ………………., nr REGON:………………</w:t>
      </w:r>
      <w:r>
        <w:rPr>
          <w:rStyle w:val="Odwoanieprzypisudolnego"/>
          <w:bCs/>
          <w:lang w:eastAsia="pl-PL"/>
        </w:rPr>
        <w:footnoteReference w:id="1"/>
      </w:r>
      <w:r>
        <w:rPr>
          <w:bCs/>
          <w:lang w:eastAsia="pl-PL"/>
        </w:rPr>
        <w:t>, zwaną/-</w:t>
      </w:r>
      <w:proofErr w:type="spellStart"/>
      <w:r>
        <w:rPr>
          <w:bCs/>
          <w:lang w:eastAsia="pl-PL"/>
        </w:rPr>
        <w:t>ym</w:t>
      </w:r>
      <w:proofErr w:type="spellEnd"/>
      <w:r>
        <w:rPr>
          <w:bCs/>
          <w:lang w:eastAsia="pl-PL"/>
        </w:rPr>
        <w:t xml:space="preserve"> dalej </w:t>
      </w:r>
      <w:r>
        <w:rPr>
          <w:b/>
          <w:bCs/>
          <w:lang w:eastAsia="pl-PL"/>
        </w:rPr>
        <w:t>„Wykonawcą”</w:t>
      </w:r>
      <w:r>
        <w:rPr>
          <w:bCs/>
          <w:lang w:eastAsia="pl-PL"/>
        </w:rPr>
        <w:t xml:space="preserve">, </w:t>
      </w:r>
    </w:p>
    <w:p w14:paraId="75EE6068" w14:textId="77777777" w:rsidR="008F71FF" w:rsidRDefault="008F71FF" w:rsidP="008F71FF">
      <w:pPr>
        <w:pStyle w:val="Akapitzlist"/>
        <w:spacing w:after="0"/>
        <w:ind w:left="0"/>
        <w:jc w:val="both"/>
        <w:rPr>
          <w:bCs/>
          <w:lang w:eastAsia="pl-PL"/>
        </w:rPr>
      </w:pPr>
      <w:r>
        <w:rPr>
          <w:bCs/>
          <w:lang w:eastAsia="pl-PL"/>
        </w:rPr>
        <w:t>reprezentowaną-/</w:t>
      </w:r>
      <w:proofErr w:type="spellStart"/>
      <w:r>
        <w:rPr>
          <w:bCs/>
          <w:lang w:eastAsia="pl-PL"/>
        </w:rPr>
        <w:t>ym</w:t>
      </w:r>
      <w:proofErr w:type="spellEnd"/>
      <w:r>
        <w:rPr>
          <w:bCs/>
          <w:lang w:eastAsia="pl-PL"/>
        </w:rPr>
        <w:t xml:space="preserve"> przez ………………………………….</w:t>
      </w:r>
    </w:p>
    <w:p w14:paraId="54F559CF" w14:textId="77777777" w:rsidR="008F71FF" w:rsidRDefault="008F71FF" w:rsidP="008F71FF">
      <w:pPr>
        <w:pStyle w:val="Akapitzlist"/>
        <w:spacing w:after="0"/>
        <w:ind w:left="0"/>
        <w:jc w:val="both"/>
        <w:rPr>
          <w:bCs/>
          <w:lang w:eastAsia="pl-PL"/>
        </w:rPr>
      </w:pPr>
    </w:p>
    <w:p w14:paraId="638346EB" w14:textId="77777777" w:rsidR="008F71FF" w:rsidRPr="00BD78C9" w:rsidRDefault="008F71FF" w:rsidP="008F71FF">
      <w:pPr>
        <w:pStyle w:val="Akapitzlist"/>
        <w:spacing w:after="0"/>
        <w:ind w:left="0"/>
        <w:jc w:val="both"/>
        <w:rPr>
          <w:b/>
          <w:bCs/>
          <w:lang w:eastAsia="pl-PL"/>
        </w:rPr>
      </w:pPr>
      <w:r>
        <w:rPr>
          <w:bCs/>
          <w:lang w:eastAsia="pl-PL"/>
        </w:rPr>
        <w:t xml:space="preserve">zwanymi dalej łącznie </w:t>
      </w:r>
      <w:r w:rsidRPr="00BD78C9">
        <w:rPr>
          <w:b/>
          <w:bCs/>
          <w:lang w:eastAsia="pl-PL"/>
        </w:rPr>
        <w:t>„Stronami”</w:t>
      </w:r>
    </w:p>
    <w:p w14:paraId="3E4494B7" w14:textId="77777777" w:rsidR="008F71FF" w:rsidRDefault="008F71FF" w:rsidP="008F71FF">
      <w:pPr>
        <w:spacing w:line="276" w:lineRule="auto"/>
        <w:ind w:left="540"/>
        <w:jc w:val="both"/>
        <w:rPr>
          <w:rFonts w:ascii="Calibri" w:hAnsi="Calibri" w:cs="Calibri"/>
          <w:b/>
          <w:bCs/>
          <w:color w:val="000000"/>
          <w:sz w:val="22"/>
          <w:szCs w:val="22"/>
        </w:rPr>
      </w:pPr>
    </w:p>
    <w:p w14:paraId="680A072C" w14:textId="77777777" w:rsidR="008F71FF" w:rsidRDefault="008F71FF" w:rsidP="008F71FF">
      <w:pPr>
        <w:spacing w:line="276" w:lineRule="auto"/>
        <w:ind w:left="540"/>
        <w:rPr>
          <w:rFonts w:ascii="Calibri" w:hAnsi="Calibri" w:cs="Calibri"/>
          <w:b/>
          <w:bCs/>
          <w:color w:val="000000"/>
          <w:sz w:val="22"/>
          <w:szCs w:val="22"/>
        </w:rPr>
      </w:pPr>
      <w:r>
        <w:rPr>
          <w:rFonts w:ascii="Calibri" w:hAnsi="Calibri" w:cs="Calibri"/>
          <w:b/>
          <w:bCs/>
          <w:color w:val="000000"/>
          <w:sz w:val="22"/>
          <w:szCs w:val="22"/>
        </w:rPr>
        <w:t>§ 1</w:t>
      </w:r>
    </w:p>
    <w:p w14:paraId="12002325" w14:textId="128203B4" w:rsidR="008F71FF" w:rsidRPr="008F71FF" w:rsidRDefault="008F71FF" w:rsidP="008F71FF">
      <w:pPr>
        <w:numPr>
          <w:ilvl w:val="1"/>
          <w:numId w:val="16"/>
        </w:numPr>
        <w:tabs>
          <w:tab w:val="clear" w:pos="1080"/>
          <w:tab w:val="num" w:pos="567"/>
        </w:tabs>
        <w:spacing w:line="276" w:lineRule="auto"/>
        <w:ind w:left="567" w:hanging="425"/>
        <w:jc w:val="both"/>
        <w:rPr>
          <w:rFonts w:ascii="Calibri" w:hAnsi="Calibri" w:cs="Calibri"/>
          <w:sz w:val="22"/>
          <w:szCs w:val="22"/>
        </w:rPr>
      </w:pPr>
      <w:r>
        <w:rPr>
          <w:rFonts w:ascii="Calibri" w:hAnsi="Calibri" w:cs="Calibri"/>
          <w:sz w:val="22"/>
          <w:szCs w:val="22"/>
        </w:rPr>
        <w:t xml:space="preserve">Zamawiający powierza a Wykonawca przyjmuje do zrealizowania następujące usługi: </w:t>
      </w:r>
    </w:p>
    <w:p w14:paraId="24F5D1DA" w14:textId="78DCADBB" w:rsidR="008F71FF" w:rsidRPr="008F71FF" w:rsidRDefault="008F71FF" w:rsidP="008F71FF">
      <w:pPr>
        <w:widowControl/>
        <w:numPr>
          <w:ilvl w:val="0"/>
          <w:numId w:val="16"/>
        </w:numPr>
        <w:suppressAutoHyphens w:val="0"/>
        <w:jc w:val="both"/>
        <w:rPr>
          <w:rFonts w:ascii="Calibri" w:hAnsi="Calibri" w:cs="Calibri"/>
          <w:sz w:val="22"/>
        </w:rPr>
      </w:pPr>
      <w:bookmarkStart w:id="1" w:name="_Hlk168992922"/>
      <w:r w:rsidRPr="008F71FF">
        <w:rPr>
          <w:rFonts w:ascii="Calibri" w:hAnsi="Calibri" w:cs="Calibri"/>
          <w:sz w:val="22"/>
        </w:rPr>
        <w:t>wykonanie dodatkowego przyłącza hydrantu wraz z robotami ziemnymi, włączeniem do istniejącej sieci wodociągowej oraz na zasuwę, hydrant nadziemny i projekt wraz z inwentaryzacją powykonawczą</w:t>
      </w:r>
      <w:bookmarkEnd w:id="1"/>
      <w:r>
        <w:rPr>
          <w:rFonts w:ascii="Calibri" w:hAnsi="Calibri" w:cs="Calibri"/>
          <w:sz w:val="22"/>
        </w:rPr>
        <w:t xml:space="preserve"> </w:t>
      </w:r>
      <w:r w:rsidRPr="008F71FF">
        <w:rPr>
          <w:rFonts w:ascii="Calibri" w:hAnsi="Calibri" w:cs="Calibri"/>
          <w:sz w:val="22"/>
        </w:rPr>
        <w:t>na terenie Ośrodka PCK w Mszanie Dolnej (ul. Leśna 54a; 34-730 Mszana dolna);</w:t>
      </w:r>
    </w:p>
    <w:p w14:paraId="67F277B1" w14:textId="77777777" w:rsidR="00D91C64" w:rsidRDefault="00D91C64" w:rsidP="008F71FF">
      <w:pPr>
        <w:widowControl/>
        <w:suppressAutoHyphens w:val="0"/>
        <w:jc w:val="both"/>
        <w:rPr>
          <w:rFonts w:ascii="Calibri" w:hAnsi="Calibri" w:cs="Calibri"/>
          <w:sz w:val="22"/>
        </w:rPr>
      </w:pPr>
    </w:p>
    <w:p w14:paraId="3F09ADDA" w14:textId="014FA826" w:rsidR="008F71FF" w:rsidRPr="008F71FF" w:rsidRDefault="008F71FF" w:rsidP="008F71FF">
      <w:pPr>
        <w:widowControl/>
        <w:suppressAutoHyphens w:val="0"/>
        <w:jc w:val="both"/>
        <w:rPr>
          <w:rFonts w:ascii="Calibri" w:hAnsi="Calibri" w:cs="Calibri"/>
          <w:sz w:val="22"/>
        </w:rPr>
      </w:pPr>
      <w:r w:rsidRPr="008F71FF">
        <w:rPr>
          <w:rFonts w:ascii="Calibri" w:hAnsi="Calibri" w:cs="Calibri"/>
          <w:sz w:val="22"/>
        </w:rPr>
        <w:t>Szczegółowy opis:</w:t>
      </w:r>
    </w:p>
    <w:p w14:paraId="715F5F4E" w14:textId="77777777" w:rsidR="008F71FF" w:rsidRPr="008F71FF" w:rsidRDefault="008F71FF" w:rsidP="008F71FF">
      <w:pPr>
        <w:widowControl/>
        <w:numPr>
          <w:ilvl w:val="0"/>
          <w:numId w:val="25"/>
        </w:numPr>
        <w:suppressAutoHyphens w:val="0"/>
        <w:jc w:val="both"/>
        <w:rPr>
          <w:rFonts w:ascii="Calibri" w:hAnsi="Calibri" w:cs="Calibri"/>
          <w:b/>
          <w:sz w:val="22"/>
          <w:u w:val="single"/>
        </w:rPr>
      </w:pPr>
      <w:r w:rsidRPr="008F71FF">
        <w:rPr>
          <w:rFonts w:ascii="Calibri" w:hAnsi="Calibri" w:cs="Calibri"/>
          <w:b/>
          <w:sz w:val="22"/>
          <w:u w:val="single"/>
        </w:rPr>
        <w:t>Roboty ziemne</w:t>
      </w:r>
    </w:p>
    <w:p w14:paraId="72D82EBD"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Roboty pomiarowe przy liniowych robotach ziemnych, trasa przewodów wodociągowych w terenie pagórkowym lub górskim;</w:t>
      </w:r>
    </w:p>
    <w:p w14:paraId="6A860F27"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0,042 km</w:t>
      </w:r>
    </w:p>
    <w:p w14:paraId="34004D2B"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 xml:space="preserve">Wykopy oraz przekopy wykonywane koparkami przedsiębiernymi na odkład, koparka 0,40m3, grunt kategorii III (oszacowano 80% robót); </w:t>
      </w:r>
    </w:p>
    <w:p w14:paraId="0A9D4A15"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Wykopy liniowe o ścianach pionowych pod rurociągi w gruntach suchych, głębokość do 1,6 m, kategoria gruntu III-IV, szerokość wykopu 0,8-1,5 m (20 % robót)</w:t>
      </w:r>
    </w:p>
    <w:p w14:paraId="4F2FCAD7"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oba wykopy – 54,016 m3</w:t>
      </w:r>
    </w:p>
    <w:p w14:paraId="77857152"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Umocnienie ścian wykopów wraz z rozbiórką palami szalunkowymi stalowymi (wypraskami) w gruntach suchych, szerokość do 1 m, umocnienie pełne w gruncie kategorii I-IV, głębokość do 3 m</w:t>
      </w:r>
    </w:p>
    <w:p w14:paraId="5559411D"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135,04 m2</w:t>
      </w:r>
    </w:p>
    <w:p w14:paraId="5C23C5C8" w14:textId="77777777" w:rsidR="008F71FF" w:rsidRPr="008F71FF" w:rsidRDefault="008F71FF" w:rsidP="008F71FF">
      <w:pPr>
        <w:widowControl/>
        <w:numPr>
          <w:ilvl w:val="0"/>
          <w:numId w:val="25"/>
        </w:numPr>
        <w:suppressAutoHyphens w:val="0"/>
        <w:jc w:val="both"/>
        <w:rPr>
          <w:rFonts w:ascii="Calibri" w:hAnsi="Calibri" w:cs="Calibri"/>
          <w:b/>
          <w:sz w:val="22"/>
          <w:u w:val="single"/>
        </w:rPr>
      </w:pPr>
      <w:r w:rsidRPr="008F71FF">
        <w:rPr>
          <w:rFonts w:ascii="Calibri" w:hAnsi="Calibri" w:cs="Calibri"/>
          <w:b/>
          <w:sz w:val="22"/>
          <w:u w:val="single"/>
        </w:rPr>
        <w:lastRenderedPageBreak/>
        <w:t>Włączenie do istniejącej sieci wodociągowej</w:t>
      </w:r>
    </w:p>
    <w:p w14:paraId="63677819"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Wykonanie włączenia do istniejącej sieci wodociągowej w150</w:t>
      </w:r>
    </w:p>
    <w:p w14:paraId="13774D3F"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 xml:space="preserve">ILOŚĆ: 1 </w:t>
      </w:r>
      <w:proofErr w:type="spellStart"/>
      <w:r w:rsidRPr="008F71FF">
        <w:rPr>
          <w:rFonts w:ascii="Calibri" w:hAnsi="Calibri" w:cs="Calibri"/>
          <w:b/>
          <w:sz w:val="22"/>
        </w:rPr>
        <w:t>kpl</w:t>
      </w:r>
      <w:proofErr w:type="spellEnd"/>
      <w:r w:rsidRPr="008F71FF">
        <w:rPr>
          <w:rFonts w:ascii="Calibri" w:hAnsi="Calibri" w:cs="Calibri"/>
          <w:b/>
          <w:sz w:val="22"/>
        </w:rPr>
        <w:t>.</w:t>
      </w:r>
    </w:p>
    <w:p w14:paraId="62DB2E85" w14:textId="77777777" w:rsidR="008F71FF" w:rsidRPr="008F71FF" w:rsidRDefault="008F71FF" w:rsidP="008F71FF">
      <w:pPr>
        <w:widowControl/>
        <w:numPr>
          <w:ilvl w:val="0"/>
          <w:numId w:val="25"/>
        </w:numPr>
        <w:suppressAutoHyphens w:val="0"/>
        <w:jc w:val="both"/>
        <w:rPr>
          <w:rFonts w:ascii="Calibri" w:hAnsi="Calibri" w:cs="Calibri"/>
          <w:b/>
          <w:sz w:val="22"/>
          <w:u w:val="single"/>
        </w:rPr>
      </w:pPr>
      <w:r w:rsidRPr="008F71FF">
        <w:rPr>
          <w:rFonts w:ascii="Calibri" w:hAnsi="Calibri" w:cs="Calibri"/>
          <w:b/>
          <w:sz w:val="22"/>
          <w:u w:val="single"/>
        </w:rPr>
        <w:t>Przyłącz hydrantu</w:t>
      </w:r>
    </w:p>
    <w:p w14:paraId="0D948CD8" w14:textId="77777777" w:rsidR="008F71FF" w:rsidRPr="008F71FF" w:rsidRDefault="008F71FF" w:rsidP="008F71FF">
      <w:pPr>
        <w:widowControl/>
        <w:numPr>
          <w:ilvl w:val="0"/>
          <w:numId w:val="24"/>
        </w:numPr>
        <w:suppressAutoHyphens w:val="0"/>
        <w:jc w:val="both"/>
        <w:rPr>
          <w:rFonts w:ascii="Calibri" w:hAnsi="Calibri" w:cs="Calibri"/>
          <w:b/>
          <w:sz w:val="22"/>
        </w:rPr>
      </w:pPr>
      <w:r w:rsidRPr="008F71FF">
        <w:rPr>
          <w:rFonts w:ascii="Calibri" w:hAnsi="Calibri" w:cs="Calibri"/>
          <w:sz w:val="22"/>
        </w:rPr>
        <w:t>Podsypka z piasku, grubość 10 cm;</w:t>
      </w:r>
    </w:p>
    <w:p w14:paraId="16EBFCDC"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33,76 m2</w:t>
      </w:r>
    </w:p>
    <w:p w14:paraId="765034D9" w14:textId="77777777" w:rsidR="008F71FF" w:rsidRPr="008F71FF" w:rsidRDefault="008F71FF" w:rsidP="008F71FF">
      <w:pPr>
        <w:widowControl/>
        <w:numPr>
          <w:ilvl w:val="0"/>
          <w:numId w:val="24"/>
        </w:numPr>
        <w:suppressAutoHyphens w:val="0"/>
        <w:jc w:val="both"/>
        <w:rPr>
          <w:rFonts w:ascii="Calibri" w:hAnsi="Calibri" w:cs="Calibri"/>
          <w:b/>
          <w:sz w:val="22"/>
        </w:rPr>
      </w:pPr>
      <w:r w:rsidRPr="008F71FF">
        <w:rPr>
          <w:rFonts w:ascii="Calibri" w:hAnsi="Calibri" w:cs="Calibri"/>
          <w:sz w:val="22"/>
        </w:rPr>
        <w:t>Montaż rurociągów z rur polietylenowych (PE, PEHD), fi 90 mm w rurze osłonowej fi 125 mm (</w:t>
      </w:r>
      <w:proofErr w:type="spellStart"/>
      <w:r w:rsidRPr="008F71FF">
        <w:rPr>
          <w:rFonts w:ascii="Calibri" w:hAnsi="Calibri" w:cs="Calibri"/>
          <w:sz w:val="22"/>
        </w:rPr>
        <w:t>RHDPEp</w:t>
      </w:r>
      <w:proofErr w:type="spellEnd"/>
      <w:r w:rsidRPr="008F71FF">
        <w:rPr>
          <w:rFonts w:ascii="Calibri" w:hAnsi="Calibri" w:cs="Calibri"/>
          <w:sz w:val="22"/>
        </w:rPr>
        <w:t>);</w:t>
      </w:r>
    </w:p>
    <w:p w14:paraId="7E085A1F"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42,2 m</w:t>
      </w:r>
    </w:p>
    <w:p w14:paraId="217649AE" w14:textId="77777777" w:rsidR="008F71FF" w:rsidRPr="008F71FF" w:rsidRDefault="008F71FF" w:rsidP="008F71FF">
      <w:pPr>
        <w:widowControl/>
        <w:numPr>
          <w:ilvl w:val="0"/>
          <w:numId w:val="24"/>
        </w:numPr>
        <w:suppressAutoHyphens w:val="0"/>
        <w:jc w:val="both"/>
        <w:rPr>
          <w:rFonts w:ascii="Calibri" w:hAnsi="Calibri" w:cs="Calibri"/>
          <w:b/>
          <w:sz w:val="22"/>
        </w:rPr>
      </w:pPr>
      <w:r w:rsidRPr="008F71FF">
        <w:rPr>
          <w:rFonts w:ascii="Calibri" w:hAnsi="Calibri" w:cs="Calibri"/>
          <w:sz w:val="22"/>
        </w:rPr>
        <w:t>Zasypanie piaskiem z zagęszczeniem ułożonych rur wodociągowych (do 30 cm ponad wierzch rury);</w:t>
      </w:r>
    </w:p>
    <w:p w14:paraId="51F559C6"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12,898 m3</w:t>
      </w:r>
    </w:p>
    <w:p w14:paraId="4C81D84C" w14:textId="77777777" w:rsidR="008F71FF" w:rsidRPr="008F71FF" w:rsidRDefault="008F71FF" w:rsidP="008F71FF">
      <w:pPr>
        <w:widowControl/>
        <w:numPr>
          <w:ilvl w:val="0"/>
          <w:numId w:val="24"/>
        </w:numPr>
        <w:suppressAutoHyphens w:val="0"/>
        <w:jc w:val="both"/>
        <w:rPr>
          <w:rFonts w:ascii="Calibri" w:hAnsi="Calibri" w:cs="Calibri"/>
          <w:b/>
          <w:sz w:val="22"/>
        </w:rPr>
      </w:pPr>
      <w:r w:rsidRPr="008F71FF">
        <w:rPr>
          <w:rFonts w:ascii="Calibri" w:hAnsi="Calibri" w:cs="Calibri"/>
          <w:sz w:val="22"/>
        </w:rPr>
        <w:t>Zasypanie z zagęszczeniem, ubijakami mechanicznymi, wykopów obiektowych (gruntem rodzimym);</w:t>
      </w:r>
    </w:p>
    <w:p w14:paraId="2C53AD82"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27,346 m3</w:t>
      </w:r>
    </w:p>
    <w:p w14:paraId="21341C29" w14:textId="77777777" w:rsidR="008F71FF" w:rsidRPr="008F71FF" w:rsidRDefault="008F71FF" w:rsidP="008F71FF">
      <w:pPr>
        <w:widowControl/>
        <w:numPr>
          <w:ilvl w:val="0"/>
          <w:numId w:val="24"/>
        </w:numPr>
        <w:suppressAutoHyphens w:val="0"/>
        <w:jc w:val="both"/>
        <w:rPr>
          <w:rFonts w:ascii="Calibri" w:hAnsi="Calibri" w:cs="Calibri"/>
          <w:b/>
          <w:sz w:val="22"/>
        </w:rPr>
      </w:pPr>
      <w:r w:rsidRPr="008F71FF">
        <w:rPr>
          <w:rFonts w:ascii="Calibri" w:hAnsi="Calibri" w:cs="Calibri"/>
          <w:sz w:val="22"/>
        </w:rPr>
        <w:t>Uzupełnienie nawierzchni żwirowej, grubość warstwy po zagęszczeniu do 30 cm</w:t>
      </w:r>
    </w:p>
    <w:p w14:paraId="672912C1"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ILOŚĆ: 33,76 m2</w:t>
      </w:r>
    </w:p>
    <w:p w14:paraId="0BA8118E" w14:textId="77777777" w:rsidR="008F71FF" w:rsidRPr="008F71FF" w:rsidRDefault="008F71FF" w:rsidP="008F71FF">
      <w:pPr>
        <w:widowControl/>
        <w:numPr>
          <w:ilvl w:val="0"/>
          <w:numId w:val="25"/>
        </w:numPr>
        <w:suppressAutoHyphens w:val="0"/>
        <w:jc w:val="both"/>
        <w:rPr>
          <w:rFonts w:ascii="Calibri" w:hAnsi="Calibri" w:cs="Calibri"/>
          <w:b/>
          <w:sz w:val="22"/>
          <w:u w:val="single"/>
        </w:rPr>
      </w:pPr>
      <w:r w:rsidRPr="008F71FF">
        <w:rPr>
          <w:rFonts w:ascii="Calibri" w:hAnsi="Calibri" w:cs="Calibri"/>
          <w:b/>
          <w:sz w:val="22"/>
          <w:u w:val="single"/>
        </w:rPr>
        <w:t>Zasuwy</w:t>
      </w:r>
    </w:p>
    <w:p w14:paraId="49B63985"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Zasuwa z obudową montowaną na rurociągach PE i PEHD fi 90 mm</w:t>
      </w:r>
    </w:p>
    <w:p w14:paraId="6EC98159"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 xml:space="preserve">ILOŚĆ: 2 </w:t>
      </w:r>
      <w:proofErr w:type="spellStart"/>
      <w:r w:rsidRPr="008F71FF">
        <w:rPr>
          <w:rFonts w:ascii="Calibri" w:hAnsi="Calibri" w:cs="Calibri"/>
          <w:b/>
          <w:sz w:val="22"/>
        </w:rPr>
        <w:t>kpl</w:t>
      </w:r>
      <w:proofErr w:type="spellEnd"/>
      <w:r w:rsidRPr="008F71FF">
        <w:rPr>
          <w:rFonts w:ascii="Calibri" w:hAnsi="Calibri" w:cs="Calibri"/>
          <w:b/>
          <w:sz w:val="22"/>
        </w:rPr>
        <w:t>.</w:t>
      </w:r>
    </w:p>
    <w:p w14:paraId="437431F6"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Zasuwa z obudową montowaną na sieci wodociągowej fi 150 mm</w:t>
      </w:r>
    </w:p>
    <w:p w14:paraId="5BAD834E"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 xml:space="preserve">ILOŚĆ: 1 </w:t>
      </w:r>
      <w:proofErr w:type="spellStart"/>
      <w:r w:rsidRPr="008F71FF">
        <w:rPr>
          <w:rFonts w:ascii="Calibri" w:hAnsi="Calibri" w:cs="Calibri"/>
          <w:b/>
          <w:sz w:val="22"/>
        </w:rPr>
        <w:t>kpl</w:t>
      </w:r>
      <w:proofErr w:type="spellEnd"/>
      <w:r w:rsidRPr="008F71FF">
        <w:rPr>
          <w:rFonts w:ascii="Calibri" w:hAnsi="Calibri" w:cs="Calibri"/>
          <w:b/>
          <w:sz w:val="22"/>
        </w:rPr>
        <w:t>.</w:t>
      </w:r>
    </w:p>
    <w:p w14:paraId="2A93387B" w14:textId="77777777" w:rsidR="008F71FF" w:rsidRPr="008F71FF" w:rsidRDefault="008F71FF" w:rsidP="008F71FF">
      <w:pPr>
        <w:widowControl/>
        <w:numPr>
          <w:ilvl w:val="0"/>
          <w:numId w:val="25"/>
        </w:numPr>
        <w:suppressAutoHyphens w:val="0"/>
        <w:jc w:val="both"/>
        <w:rPr>
          <w:rFonts w:ascii="Calibri" w:hAnsi="Calibri" w:cs="Calibri"/>
          <w:b/>
          <w:sz w:val="22"/>
          <w:u w:val="single"/>
        </w:rPr>
      </w:pPr>
      <w:r w:rsidRPr="008F71FF">
        <w:rPr>
          <w:rFonts w:ascii="Calibri" w:hAnsi="Calibri" w:cs="Calibri"/>
          <w:b/>
          <w:sz w:val="22"/>
          <w:u w:val="single"/>
        </w:rPr>
        <w:t xml:space="preserve">Hydrant nadziemny </w:t>
      </w:r>
    </w:p>
    <w:p w14:paraId="6CEA84CC" w14:textId="77777777" w:rsidR="008F71FF" w:rsidRPr="008F71FF" w:rsidRDefault="008F71FF" w:rsidP="008F71FF">
      <w:pPr>
        <w:widowControl/>
        <w:numPr>
          <w:ilvl w:val="0"/>
          <w:numId w:val="24"/>
        </w:numPr>
        <w:suppressAutoHyphens w:val="0"/>
        <w:jc w:val="both"/>
        <w:rPr>
          <w:rFonts w:ascii="Calibri" w:hAnsi="Calibri" w:cs="Calibri"/>
          <w:b/>
          <w:sz w:val="22"/>
          <w:u w:val="single"/>
        </w:rPr>
      </w:pPr>
      <w:r w:rsidRPr="008F71FF">
        <w:rPr>
          <w:rFonts w:ascii="Calibri" w:hAnsi="Calibri" w:cs="Calibri"/>
          <w:sz w:val="22"/>
        </w:rPr>
        <w:t>Hydrant nadziemny H4 sztywny DN 80 RD 1,50m</w:t>
      </w:r>
    </w:p>
    <w:p w14:paraId="7BF57633" w14:textId="77777777" w:rsidR="008F71FF" w:rsidRPr="008F71FF" w:rsidRDefault="008F71FF" w:rsidP="008F71FF">
      <w:pPr>
        <w:widowControl/>
        <w:suppressAutoHyphens w:val="0"/>
        <w:jc w:val="both"/>
        <w:rPr>
          <w:rFonts w:ascii="Calibri" w:hAnsi="Calibri" w:cs="Calibri"/>
          <w:b/>
          <w:sz w:val="22"/>
        </w:rPr>
      </w:pPr>
      <w:r w:rsidRPr="008F71FF">
        <w:rPr>
          <w:rFonts w:ascii="Calibri" w:hAnsi="Calibri" w:cs="Calibri"/>
          <w:b/>
          <w:sz w:val="22"/>
        </w:rPr>
        <w:t xml:space="preserve">              ILOŚĆ: 1 </w:t>
      </w:r>
      <w:proofErr w:type="spellStart"/>
      <w:r w:rsidRPr="008F71FF">
        <w:rPr>
          <w:rFonts w:ascii="Calibri" w:hAnsi="Calibri" w:cs="Calibri"/>
          <w:b/>
          <w:sz w:val="22"/>
        </w:rPr>
        <w:t>kpl</w:t>
      </w:r>
      <w:proofErr w:type="spellEnd"/>
      <w:r w:rsidRPr="008F71FF">
        <w:rPr>
          <w:rFonts w:ascii="Calibri" w:hAnsi="Calibri" w:cs="Calibri"/>
          <w:b/>
          <w:sz w:val="22"/>
        </w:rPr>
        <w:t>.</w:t>
      </w:r>
    </w:p>
    <w:p w14:paraId="12C4788B" w14:textId="77777777" w:rsidR="008F71FF" w:rsidRPr="008F71FF" w:rsidRDefault="008F71FF" w:rsidP="008F71FF">
      <w:pPr>
        <w:widowControl/>
        <w:numPr>
          <w:ilvl w:val="0"/>
          <w:numId w:val="25"/>
        </w:numPr>
        <w:suppressAutoHyphens w:val="0"/>
        <w:jc w:val="both"/>
        <w:rPr>
          <w:rFonts w:ascii="Calibri" w:hAnsi="Calibri" w:cs="Calibri"/>
          <w:b/>
          <w:sz w:val="22"/>
        </w:rPr>
      </w:pPr>
      <w:r w:rsidRPr="008F71FF">
        <w:rPr>
          <w:rFonts w:ascii="Calibri" w:hAnsi="Calibri" w:cs="Calibri"/>
          <w:b/>
          <w:sz w:val="22"/>
        </w:rPr>
        <w:t>Projekt wraz z inwentaryzacją powykonawczą</w:t>
      </w:r>
    </w:p>
    <w:p w14:paraId="16512346" w14:textId="77777777" w:rsidR="008F71FF" w:rsidRPr="008F71FF" w:rsidRDefault="008F71FF" w:rsidP="008F71FF">
      <w:pPr>
        <w:widowControl/>
        <w:numPr>
          <w:ilvl w:val="0"/>
          <w:numId w:val="24"/>
        </w:numPr>
        <w:suppressAutoHyphens w:val="0"/>
        <w:jc w:val="both"/>
        <w:rPr>
          <w:rFonts w:ascii="Calibri" w:hAnsi="Calibri" w:cs="Calibri"/>
          <w:b/>
          <w:sz w:val="22"/>
        </w:rPr>
      </w:pPr>
      <w:r w:rsidRPr="008F71FF">
        <w:rPr>
          <w:rFonts w:ascii="Calibri" w:hAnsi="Calibri" w:cs="Calibri"/>
          <w:sz w:val="22"/>
        </w:rPr>
        <w:t>Projekt przyłącza hydrantowego wraz z przyłączem wody do budynku głównego</w:t>
      </w:r>
    </w:p>
    <w:p w14:paraId="6C02AF91" w14:textId="77777777" w:rsidR="008F71FF" w:rsidRPr="008F71FF" w:rsidRDefault="008F71FF" w:rsidP="008F71FF">
      <w:pPr>
        <w:widowControl/>
        <w:numPr>
          <w:ilvl w:val="0"/>
          <w:numId w:val="24"/>
        </w:numPr>
        <w:suppressAutoHyphens w:val="0"/>
        <w:jc w:val="both"/>
        <w:rPr>
          <w:rFonts w:ascii="Calibri" w:hAnsi="Calibri" w:cs="Calibri"/>
          <w:sz w:val="22"/>
        </w:rPr>
      </w:pPr>
      <w:r w:rsidRPr="008F71FF">
        <w:rPr>
          <w:rFonts w:ascii="Calibri" w:hAnsi="Calibri" w:cs="Calibri"/>
          <w:sz w:val="22"/>
        </w:rPr>
        <w:t>Geodezyjna inwentaryzacja powykonawcza</w:t>
      </w:r>
    </w:p>
    <w:p w14:paraId="3E162C63" w14:textId="3BF06180" w:rsidR="008F71FF" w:rsidRPr="008F71FF" w:rsidRDefault="008F71FF" w:rsidP="008F71FF">
      <w:pPr>
        <w:widowControl/>
        <w:suppressAutoHyphens w:val="0"/>
        <w:jc w:val="both"/>
        <w:rPr>
          <w:rFonts w:ascii="Calibri" w:hAnsi="Calibri" w:cs="Calibri"/>
          <w:b/>
          <w:sz w:val="22"/>
        </w:rPr>
      </w:pPr>
    </w:p>
    <w:p w14:paraId="4DFC75A0" w14:textId="77777777" w:rsidR="00F908B9" w:rsidRDefault="00F908B9" w:rsidP="008F71FF">
      <w:pPr>
        <w:widowControl/>
        <w:suppressAutoHyphens w:val="0"/>
        <w:jc w:val="both"/>
        <w:rPr>
          <w:rFonts w:ascii="Calibri" w:hAnsi="Calibri" w:cs="Calibri"/>
          <w:sz w:val="22"/>
        </w:rPr>
      </w:pPr>
    </w:p>
    <w:p w14:paraId="7CE17DB5" w14:textId="77777777" w:rsidR="008F71FF" w:rsidRDefault="008F71FF" w:rsidP="008F71FF">
      <w:pPr>
        <w:numPr>
          <w:ilvl w:val="1"/>
          <w:numId w:val="16"/>
        </w:numPr>
        <w:tabs>
          <w:tab w:val="clear" w:pos="1080"/>
        </w:tabs>
        <w:spacing w:line="276" w:lineRule="auto"/>
        <w:ind w:left="567" w:hanging="425"/>
        <w:jc w:val="both"/>
        <w:rPr>
          <w:rFonts w:ascii="Calibri" w:hAnsi="Calibri" w:cs="Calibri"/>
          <w:sz w:val="22"/>
          <w:szCs w:val="22"/>
        </w:rPr>
      </w:pPr>
      <w:r>
        <w:rPr>
          <w:rFonts w:ascii="Calibri" w:hAnsi="Calibri" w:cs="Calibri"/>
          <w:sz w:val="22"/>
          <w:szCs w:val="22"/>
        </w:rPr>
        <w:t xml:space="preserve">Opis przedmiotu zamówienia znajduje się w Zapytaniu ofertowym i ofercie Wykonawcy. </w:t>
      </w:r>
    </w:p>
    <w:p w14:paraId="71A07B64" w14:textId="77777777" w:rsidR="008F71FF" w:rsidRDefault="008F71FF" w:rsidP="008F71FF">
      <w:pPr>
        <w:numPr>
          <w:ilvl w:val="1"/>
          <w:numId w:val="16"/>
        </w:numPr>
        <w:tabs>
          <w:tab w:val="clear" w:pos="1080"/>
        </w:tabs>
        <w:spacing w:line="276" w:lineRule="auto"/>
        <w:ind w:left="567" w:hanging="425"/>
        <w:jc w:val="both"/>
        <w:rPr>
          <w:rFonts w:ascii="Calibri" w:hAnsi="Calibri" w:cs="Calibri"/>
          <w:sz w:val="22"/>
          <w:szCs w:val="22"/>
        </w:rPr>
      </w:pPr>
      <w:r>
        <w:rPr>
          <w:rFonts w:ascii="Calibri" w:hAnsi="Calibri" w:cs="Calibri"/>
          <w:sz w:val="22"/>
          <w:szCs w:val="22"/>
        </w:rPr>
        <w:t xml:space="preserve">Przedmiot umowy zostanie wykonany w </w:t>
      </w:r>
      <w:r>
        <w:rPr>
          <w:rFonts w:ascii="Calibri" w:hAnsi="Calibri" w:cs="Calibri"/>
          <w:sz w:val="22"/>
        </w:rPr>
        <w:t>Ośrodku PCK w Mszanie Dolnej 34-730, ul. Leśna 54a,</w:t>
      </w:r>
      <w:r>
        <w:rPr>
          <w:rFonts w:ascii="Calibri" w:hAnsi="Calibri" w:cs="Calibri"/>
          <w:sz w:val="22"/>
          <w:szCs w:val="22"/>
        </w:rPr>
        <w:t xml:space="preserve"> przy czym osoba odpowiedzialna za nadzór nad realizacją umowy ze strony Zamawiającego została wskazana w § 8 ust. 1 lit. a) niniejszej umowy. </w:t>
      </w:r>
    </w:p>
    <w:p w14:paraId="34AAA83C" w14:textId="77777777" w:rsidR="008F71FF" w:rsidRDefault="008F71FF" w:rsidP="008F71FF">
      <w:pPr>
        <w:numPr>
          <w:ilvl w:val="1"/>
          <w:numId w:val="16"/>
        </w:numPr>
        <w:tabs>
          <w:tab w:val="clear" w:pos="1080"/>
        </w:tabs>
        <w:spacing w:line="276" w:lineRule="auto"/>
        <w:ind w:left="567" w:hanging="425"/>
        <w:jc w:val="both"/>
        <w:rPr>
          <w:rFonts w:ascii="Calibri" w:hAnsi="Calibri" w:cs="Calibri"/>
          <w:sz w:val="22"/>
          <w:szCs w:val="22"/>
        </w:rPr>
      </w:pPr>
      <w:r>
        <w:rPr>
          <w:rFonts w:ascii="Calibri" w:hAnsi="Calibri" w:cs="Calibri"/>
          <w:sz w:val="22"/>
          <w:szCs w:val="22"/>
        </w:rPr>
        <w:t xml:space="preserve">Zamawiający zleca, a Wykonawca zobowiązuje się wykonać wszelkie niezbędne czynności dla zrealizowania przedmiotu umowy. </w:t>
      </w:r>
    </w:p>
    <w:p w14:paraId="1204D7D9" w14:textId="77777777" w:rsidR="008F71FF" w:rsidRDefault="008F71FF" w:rsidP="008F71FF">
      <w:pPr>
        <w:numPr>
          <w:ilvl w:val="1"/>
          <w:numId w:val="16"/>
        </w:numPr>
        <w:tabs>
          <w:tab w:val="clear" w:pos="1080"/>
        </w:tabs>
        <w:spacing w:line="276" w:lineRule="auto"/>
        <w:ind w:left="567" w:hanging="425"/>
        <w:jc w:val="both"/>
        <w:rPr>
          <w:rFonts w:ascii="Calibri" w:hAnsi="Calibri" w:cs="Calibri"/>
          <w:sz w:val="22"/>
          <w:szCs w:val="22"/>
        </w:rPr>
      </w:pPr>
      <w:r>
        <w:rPr>
          <w:rFonts w:ascii="Calibri" w:hAnsi="Calibri" w:cs="Calibri"/>
          <w:sz w:val="22"/>
          <w:szCs w:val="22"/>
        </w:rPr>
        <w:t xml:space="preserve">Wykonawca oświadcza, że posiada odpowiednią wiedzę, doświadczenie i dysponuje stosowną bazą do wykonania przedmiotu umowy. </w:t>
      </w:r>
    </w:p>
    <w:p w14:paraId="5ED94F56" w14:textId="77777777" w:rsidR="008F71FF" w:rsidRDefault="008F71FF" w:rsidP="008F71FF">
      <w:pPr>
        <w:numPr>
          <w:ilvl w:val="1"/>
          <w:numId w:val="16"/>
        </w:numPr>
        <w:tabs>
          <w:tab w:val="clear" w:pos="1080"/>
        </w:tabs>
        <w:spacing w:line="276" w:lineRule="auto"/>
        <w:ind w:left="567" w:hanging="425"/>
        <w:jc w:val="both"/>
        <w:rPr>
          <w:rFonts w:ascii="Calibri" w:hAnsi="Calibri" w:cs="Calibri"/>
          <w:sz w:val="22"/>
          <w:szCs w:val="22"/>
        </w:rPr>
      </w:pPr>
      <w:r>
        <w:rPr>
          <w:rFonts w:ascii="Calibri" w:hAnsi="Calibri" w:cs="Calibri"/>
          <w:sz w:val="22"/>
          <w:szCs w:val="22"/>
        </w:rPr>
        <w:t xml:space="preserve">Integralną częścią niniejszej umowy jest dokumentacja postępowania, </w:t>
      </w:r>
      <w:r>
        <w:rPr>
          <w:rFonts w:ascii="Calibri" w:hAnsi="Calibri" w:cs="Calibri"/>
          <w:sz w:val="22"/>
          <w:szCs w:val="22"/>
        </w:rPr>
        <w:br/>
        <w:t>w szczególności Zapytanie ofertowe wraz z załącznikami i oferta Wykonawcy z dnia</w:t>
      </w:r>
      <w:r>
        <w:rPr>
          <w:rFonts w:ascii="Calibri" w:hAnsi="Calibri" w:cs="Calibri"/>
          <w:b/>
          <w:i/>
          <w:sz w:val="22"/>
          <w:szCs w:val="22"/>
        </w:rPr>
        <w:t xml:space="preserve"> ……………..</w:t>
      </w:r>
    </w:p>
    <w:p w14:paraId="51C57639" w14:textId="77777777" w:rsidR="008F71FF" w:rsidRDefault="008F71FF" w:rsidP="008F71FF">
      <w:pPr>
        <w:numPr>
          <w:ilvl w:val="1"/>
          <w:numId w:val="16"/>
        </w:numPr>
        <w:tabs>
          <w:tab w:val="clear" w:pos="1080"/>
        </w:tabs>
        <w:spacing w:line="276" w:lineRule="auto"/>
        <w:ind w:left="567" w:hanging="425"/>
        <w:jc w:val="both"/>
        <w:rPr>
          <w:rFonts w:ascii="Calibri" w:hAnsi="Calibri" w:cs="Calibri"/>
          <w:sz w:val="22"/>
          <w:szCs w:val="22"/>
        </w:rPr>
      </w:pPr>
      <w:r>
        <w:rPr>
          <w:rFonts w:ascii="Calibri" w:hAnsi="Calibri" w:cs="Calibri"/>
          <w:sz w:val="22"/>
          <w:szCs w:val="22"/>
        </w:rPr>
        <w:t>Wykonawca ponosi całkowitą odpowiedzialność materialną i prawną za powstałe u Zamawiającego, jak i osób trzecich, szkody spowodowane działalnością wynikłą z realizacji niniejszej umowy.</w:t>
      </w:r>
    </w:p>
    <w:p w14:paraId="1F555CB3" w14:textId="77777777" w:rsidR="008F71FF" w:rsidRDefault="008F71FF" w:rsidP="008F71FF">
      <w:pPr>
        <w:numPr>
          <w:ilvl w:val="1"/>
          <w:numId w:val="16"/>
        </w:numPr>
        <w:tabs>
          <w:tab w:val="clear" w:pos="1080"/>
        </w:tabs>
        <w:spacing w:line="276" w:lineRule="auto"/>
        <w:ind w:left="567" w:hanging="425"/>
        <w:jc w:val="both"/>
        <w:rPr>
          <w:rFonts w:ascii="Calibri" w:hAnsi="Calibri" w:cs="Calibri"/>
          <w:sz w:val="22"/>
          <w:szCs w:val="22"/>
        </w:rPr>
      </w:pPr>
      <w:r>
        <w:rPr>
          <w:rFonts w:ascii="Calibri" w:hAnsi="Calibri" w:cs="Calibri"/>
          <w:sz w:val="22"/>
          <w:szCs w:val="22"/>
        </w:rPr>
        <w:t>Zlecenie wykonania części umowy podwykonawcom nie zmienia zobowiązań Wykonawcy wobec Zamawiającego za wykonanie tej części umowy. Wykonawca jest odpowiedzialny za działania, uchybienia i zaniedbania podwykonawców i ich pracowników w takim samym stopniu, jakby to były działania, uchybienia lub zaniedbania własne.</w:t>
      </w:r>
    </w:p>
    <w:p w14:paraId="28D1F966" w14:textId="77777777" w:rsidR="008F71FF" w:rsidRDefault="008F71FF" w:rsidP="008F71FF">
      <w:pPr>
        <w:pStyle w:val="Tekstpodstawowy"/>
        <w:spacing w:line="276" w:lineRule="auto"/>
        <w:ind w:left="540"/>
        <w:jc w:val="center"/>
        <w:rPr>
          <w:rFonts w:ascii="Calibri" w:hAnsi="Calibri" w:cs="Calibri"/>
          <w:b/>
          <w:bCs/>
          <w:sz w:val="22"/>
          <w:szCs w:val="22"/>
        </w:rPr>
      </w:pPr>
    </w:p>
    <w:p w14:paraId="1A5984A4" w14:textId="77777777" w:rsidR="008F71FF" w:rsidRDefault="008F71FF" w:rsidP="008F71FF">
      <w:pPr>
        <w:pStyle w:val="Tekstpodstawowy"/>
        <w:spacing w:line="276" w:lineRule="auto"/>
        <w:ind w:left="540"/>
        <w:jc w:val="center"/>
        <w:rPr>
          <w:rFonts w:ascii="Calibri" w:hAnsi="Calibri" w:cs="Calibri"/>
          <w:b/>
          <w:bCs/>
          <w:sz w:val="22"/>
          <w:szCs w:val="22"/>
        </w:rPr>
      </w:pPr>
      <w:r>
        <w:rPr>
          <w:rFonts w:ascii="Calibri" w:hAnsi="Calibri" w:cs="Calibri"/>
          <w:b/>
          <w:bCs/>
          <w:sz w:val="22"/>
          <w:szCs w:val="22"/>
        </w:rPr>
        <w:lastRenderedPageBreak/>
        <w:t>§ 2</w:t>
      </w:r>
    </w:p>
    <w:p w14:paraId="77423F19" w14:textId="3666977E" w:rsidR="008F71FF" w:rsidRDefault="008F71FF" w:rsidP="008F71FF">
      <w:pPr>
        <w:widowControl/>
        <w:numPr>
          <w:ilvl w:val="0"/>
          <w:numId w:val="12"/>
        </w:numPr>
        <w:tabs>
          <w:tab w:val="num" w:pos="900"/>
          <w:tab w:val="num" w:pos="928"/>
          <w:tab w:val="num" w:pos="5040"/>
        </w:tabs>
        <w:suppressAutoHyphens w:val="0"/>
        <w:spacing w:line="276" w:lineRule="auto"/>
        <w:jc w:val="both"/>
        <w:rPr>
          <w:rFonts w:ascii="Calibri" w:hAnsi="Calibri" w:cs="Calibri"/>
          <w:sz w:val="22"/>
          <w:szCs w:val="22"/>
        </w:rPr>
      </w:pPr>
      <w:r>
        <w:rPr>
          <w:rFonts w:ascii="Calibri" w:hAnsi="Calibri" w:cs="Calibri"/>
          <w:sz w:val="22"/>
          <w:szCs w:val="22"/>
        </w:rPr>
        <w:t>Wykonawca zobowiązany jest zrealizować przedmiot umowy, tj</w:t>
      </w:r>
      <w:r w:rsidRPr="004B37D3">
        <w:rPr>
          <w:rFonts w:ascii="Calibri" w:hAnsi="Calibri" w:cs="Calibri"/>
          <w:sz w:val="22"/>
          <w:szCs w:val="22"/>
        </w:rPr>
        <w:t>.</w:t>
      </w:r>
      <w:r w:rsidRPr="004B37D3">
        <w:rPr>
          <w:rFonts w:ascii="Calibri" w:eastAsia="Calibri" w:hAnsi="Calibri" w:cs="Calibri"/>
          <w:b/>
          <w:sz w:val="22"/>
          <w:szCs w:val="22"/>
          <w:lang w:eastAsia="en-US"/>
        </w:rPr>
        <w:t xml:space="preserve"> </w:t>
      </w:r>
      <w:r w:rsidRPr="008F71FF">
        <w:rPr>
          <w:rFonts w:ascii="Calibri" w:hAnsi="Calibri" w:cs="Calibri"/>
          <w:sz w:val="22"/>
        </w:rPr>
        <w:t>wykonanie dodatkowego przyłącza hydrantu wraz z robotami ziemnymi</w:t>
      </w:r>
      <w:r w:rsidRPr="004B37D3">
        <w:rPr>
          <w:rFonts w:ascii="Calibri" w:hAnsi="Calibri" w:cs="Calibri"/>
          <w:sz w:val="22"/>
        </w:rPr>
        <w:t>,</w:t>
      </w:r>
      <w:r>
        <w:rPr>
          <w:rFonts w:ascii="Calibri" w:hAnsi="Calibri" w:cs="Calibri"/>
          <w:sz w:val="22"/>
          <w:szCs w:val="22"/>
        </w:rPr>
        <w:t xml:space="preserve"> do</w:t>
      </w:r>
      <w:r w:rsidR="008D75A6">
        <w:rPr>
          <w:rFonts w:ascii="Calibri" w:hAnsi="Calibri" w:cs="Calibri"/>
          <w:sz w:val="22"/>
          <w:szCs w:val="22"/>
        </w:rPr>
        <w:t>……………..</w:t>
      </w:r>
      <w:r>
        <w:rPr>
          <w:rFonts w:ascii="Calibri" w:hAnsi="Calibri" w:cs="Calibri"/>
          <w:sz w:val="22"/>
          <w:szCs w:val="22"/>
        </w:rPr>
        <w:t>dni, liczonych od daty udzielenia zamówienia, tj. zawarcia niniejszej umowy, przy czym Zamawiający dopuszcza wcześniejszą realizację zamówienia.</w:t>
      </w:r>
    </w:p>
    <w:p w14:paraId="76BA96F5" w14:textId="77777777" w:rsidR="008F71FF" w:rsidRDefault="008F71FF" w:rsidP="008F71FF">
      <w:pPr>
        <w:widowControl/>
        <w:numPr>
          <w:ilvl w:val="0"/>
          <w:numId w:val="12"/>
        </w:numPr>
        <w:suppressAutoHyphens w:val="0"/>
        <w:spacing w:line="276" w:lineRule="auto"/>
        <w:jc w:val="both"/>
        <w:rPr>
          <w:rFonts w:ascii="Calibri" w:hAnsi="Calibri" w:cs="Calibri"/>
          <w:sz w:val="22"/>
          <w:szCs w:val="22"/>
        </w:rPr>
      </w:pPr>
      <w:r>
        <w:rPr>
          <w:rFonts w:ascii="Calibri" w:hAnsi="Calibri" w:cs="Calibri"/>
          <w:sz w:val="22"/>
          <w:szCs w:val="22"/>
        </w:rPr>
        <w:t xml:space="preserve">Wykonawca wykona przedmiot umowy we wskazanej wyżej lokalizacji w dzień roboczy, tj. od poniedziałku do piątku, za wyjątkiem dni ustawowo wolnych od pracy w rozumieniu art. 1 ustawy z dnia 18 stycznia 1951 r. o dniach wolnych od pracy, w godz. 8:00 – 15:00, chyba że Strony ustalą inaczej. </w:t>
      </w:r>
    </w:p>
    <w:p w14:paraId="6F3E3DD2" w14:textId="77777777" w:rsidR="008F71FF" w:rsidRDefault="008F71FF" w:rsidP="008F71FF">
      <w:pPr>
        <w:widowControl/>
        <w:numPr>
          <w:ilvl w:val="0"/>
          <w:numId w:val="12"/>
        </w:numPr>
        <w:tabs>
          <w:tab w:val="num" w:pos="900"/>
        </w:tabs>
        <w:suppressAutoHyphens w:val="0"/>
        <w:spacing w:line="276" w:lineRule="auto"/>
        <w:jc w:val="both"/>
        <w:rPr>
          <w:rFonts w:ascii="Calibri" w:hAnsi="Calibri" w:cs="Calibri"/>
          <w:sz w:val="22"/>
          <w:szCs w:val="22"/>
          <w:lang w:eastAsia="x-none"/>
        </w:rPr>
      </w:pPr>
      <w:r>
        <w:rPr>
          <w:rFonts w:ascii="Calibri" w:hAnsi="Calibri" w:cs="Calibri"/>
          <w:sz w:val="22"/>
          <w:szCs w:val="22"/>
          <w:lang w:eastAsia="x-none"/>
        </w:rPr>
        <w:t>Podpisanie protokołu odbioru przedmiotu umowy nie wyłącza dochodzenia przez Zamawiającego roszczeń z tytułu nienależytego wykonania umowy, w szczególności w przypadku wykrycia wad przedmiotu umowy przez Zamawiającego po dokonaniu odbioru.</w:t>
      </w:r>
    </w:p>
    <w:p w14:paraId="41D69534" w14:textId="77777777" w:rsidR="008F71FF" w:rsidRDefault="008F71FF" w:rsidP="008F71FF">
      <w:pPr>
        <w:widowControl/>
        <w:numPr>
          <w:ilvl w:val="0"/>
          <w:numId w:val="12"/>
        </w:numPr>
        <w:tabs>
          <w:tab w:val="num" w:pos="900"/>
          <w:tab w:val="num" w:pos="5040"/>
        </w:tabs>
        <w:suppressAutoHyphens w:val="0"/>
        <w:spacing w:line="276" w:lineRule="auto"/>
        <w:jc w:val="both"/>
        <w:rPr>
          <w:rFonts w:ascii="Calibri" w:hAnsi="Calibri" w:cs="Calibri"/>
          <w:sz w:val="22"/>
          <w:szCs w:val="22"/>
          <w:lang w:eastAsia="x-none"/>
        </w:rPr>
      </w:pPr>
      <w:r>
        <w:rPr>
          <w:rFonts w:ascii="Calibri" w:hAnsi="Calibri" w:cs="Calibri"/>
          <w:sz w:val="22"/>
          <w:szCs w:val="22"/>
          <w:lang w:eastAsia="x-none"/>
        </w:rPr>
        <w:t xml:space="preserve">Protokół odbioru przedmiotu umowy, </w:t>
      </w:r>
      <w:r>
        <w:rPr>
          <w:rFonts w:ascii="Calibri" w:hAnsi="Calibri" w:cs="Calibri"/>
          <w:sz w:val="22"/>
          <w:szCs w:val="22"/>
        </w:rPr>
        <w:t>którego wzór stanowi załącznik nr 1 do umowy,</w:t>
      </w:r>
      <w:r>
        <w:rPr>
          <w:rFonts w:ascii="Calibri" w:hAnsi="Calibri" w:cs="Calibri"/>
          <w:sz w:val="22"/>
          <w:szCs w:val="22"/>
          <w:lang w:eastAsia="x-none"/>
        </w:rPr>
        <w:t xml:space="preserve"> będzie sporządzony po sprawdzeniu zgodności realizacji przedmiotu umowy z warunkami umowy, Zapytaniem ofertowym i ofertą Wykonawcy.</w:t>
      </w:r>
    </w:p>
    <w:p w14:paraId="6026C5BA" w14:textId="69395603" w:rsidR="008F71FF" w:rsidRPr="00F908B9" w:rsidRDefault="008F71FF" w:rsidP="008F71FF">
      <w:pPr>
        <w:numPr>
          <w:ilvl w:val="0"/>
          <w:numId w:val="12"/>
        </w:numPr>
        <w:spacing w:line="276" w:lineRule="auto"/>
        <w:jc w:val="both"/>
        <w:rPr>
          <w:rFonts w:ascii="Calibri" w:hAnsi="Calibri" w:cs="Calibri"/>
          <w:sz w:val="22"/>
          <w:szCs w:val="22"/>
          <w:lang w:val="x-none" w:eastAsia="x-none"/>
        </w:rPr>
      </w:pPr>
      <w:r>
        <w:rPr>
          <w:rFonts w:ascii="Calibri" w:hAnsi="Calibri" w:cs="Calibri"/>
          <w:sz w:val="22"/>
          <w:szCs w:val="22"/>
          <w:lang w:val="x-none" w:eastAsia="x-none"/>
        </w:rPr>
        <w:t>Ze strony Wykonawcy do występowania w czynnościach odbiorowych upoważnion</w:t>
      </w:r>
      <w:r>
        <w:rPr>
          <w:rFonts w:ascii="Calibri" w:hAnsi="Calibri" w:cs="Calibri"/>
          <w:sz w:val="22"/>
          <w:szCs w:val="22"/>
          <w:lang w:eastAsia="x-none"/>
        </w:rPr>
        <w:t>a</w:t>
      </w:r>
      <w:r>
        <w:rPr>
          <w:rFonts w:ascii="Calibri" w:hAnsi="Calibri" w:cs="Calibri"/>
          <w:sz w:val="22"/>
          <w:szCs w:val="22"/>
          <w:lang w:val="x-none" w:eastAsia="x-none"/>
        </w:rPr>
        <w:t xml:space="preserve"> jest</w:t>
      </w:r>
      <w:r>
        <w:rPr>
          <w:rFonts w:ascii="Calibri" w:hAnsi="Calibri" w:cs="Calibri"/>
          <w:sz w:val="22"/>
          <w:szCs w:val="22"/>
          <w:lang w:eastAsia="x-none"/>
        </w:rPr>
        <w:t xml:space="preserve"> osoba wskazana w § 8 ust. 1 lit. b) niniejszej umowy.</w:t>
      </w:r>
    </w:p>
    <w:p w14:paraId="57A59797" w14:textId="77777777" w:rsidR="00F908B9" w:rsidRPr="00A71196" w:rsidRDefault="00F908B9" w:rsidP="00F908B9">
      <w:pPr>
        <w:spacing w:line="276" w:lineRule="auto"/>
        <w:ind w:left="563"/>
        <w:jc w:val="both"/>
        <w:rPr>
          <w:rFonts w:ascii="Calibri" w:hAnsi="Calibri" w:cs="Calibri"/>
          <w:sz w:val="22"/>
          <w:szCs w:val="22"/>
          <w:lang w:val="x-none" w:eastAsia="x-none"/>
        </w:rPr>
      </w:pPr>
    </w:p>
    <w:p w14:paraId="4A7C689B" w14:textId="514B20F8" w:rsidR="008F71FF" w:rsidRDefault="008F71FF" w:rsidP="008F71FF">
      <w:pPr>
        <w:pStyle w:val="Tekstpodstawowy"/>
        <w:spacing w:line="276" w:lineRule="auto"/>
        <w:ind w:left="540"/>
        <w:jc w:val="center"/>
        <w:rPr>
          <w:rFonts w:ascii="Calibri" w:hAnsi="Calibri" w:cs="Calibri"/>
          <w:b/>
          <w:bCs/>
          <w:sz w:val="22"/>
          <w:szCs w:val="22"/>
        </w:rPr>
      </w:pPr>
      <w:r>
        <w:rPr>
          <w:rFonts w:ascii="Calibri" w:hAnsi="Calibri" w:cs="Calibri"/>
          <w:b/>
          <w:bCs/>
          <w:sz w:val="22"/>
          <w:szCs w:val="22"/>
        </w:rPr>
        <w:t>§ 3</w:t>
      </w:r>
    </w:p>
    <w:p w14:paraId="16CDF271" w14:textId="77777777" w:rsidR="008D75A6" w:rsidRPr="00DA5C77" w:rsidRDefault="008D75A6" w:rsidP="008D75A6">
      <w:pPr>
        <w:pStyle w:val="Akapitzlist"/>
        <w:numPr>
          <w:ilvl w:val="0"/>
          <w:numId w:val="26"/>
        </w:numPr>
        <w:spacing w:after="0" w:line="240" w:lineRule="auto"/>
        <w:jc w:val="both"/>
        <w:rPr>
          <w:rFonts w:cstheme="minorHAnsi"/>
        </w:rPr>
      </w:pPr>
      <w:r w:rsidRPr="00DA5C77">
        <w:rPr>
          <w:rFonts w:cstheme="minorHAnsi"/>
          <w:iCs/>
          <w:lang w:eastAsia="ar-SA"/>
        </w:rPr>
        <w:t xml:space="preserve">Zamawiający przekaże Wykonawcy teren </w:t>
      </w:r>
      <w:r>
        <w:rPr>
          <w:rFonts w:cstheme="minorHAnsi"/>
          <w:iCs/>
          <w:lang w:eastAsia="ar-SA"/>
        </w:rPr>
        <w:t xml:space="preserve">robót </w:t>
      </w:r>
      <w:r w:rsidRPr="00DA5C77">
        <w:rPr>
          <w:rFonts w:cstheme="minorHAnsi"/>
          <w:iCs/>
          <w:lang w:eastAsia="ar-SA"/>
        </w:rPr>
        <w:t>w terminie do 7 dni od dnia zawarcia umowy.</w:t>
      </w:r>
    </w:p>
    <w:p w14:paraId="75DAA181" w14:textId="77777777" w:rsidR="008D75A6" w:rsidRPr="00DA5C77" w:rsidRDefault="008D75A6" w:rsidP="008D75A6">
      <w:pPr>
        <w:pStyle w:val="Akapitzlist"/>
        <w:numPr>
          <w:ilvl w:val="0"/>
          <w:numId w:val="26"/>
        </w:numPr>
        <w:spacing w:after="0" w:line="240" w:lineRule="auto"/>
        <w:jc w:val="both"/>
        <w:rPr>
          <w:rFonts w:cstheme="minorHAnsi"/>
          <w:iCs/>
          <w:color w:val="000000"/>
          <w:lang w:eastAsia="ar-SA"/>
        </w:rPr>
      </w:pPr>
      <w:r w:rsidRPr="00DA5C77">
        <w:rPr>
          <w:rFonts w:cstheme="minorHAnsi"/>
          <w:iCs/>
          <w:lang w:eastAsia="ar-SA"/>
        </w:rPr>
        <w:t xml:space="preserve">Po przekazaniu terenu </w:t>
      </w:r>
      <w:r>
        <w:rPr>
          <w:rFonts w:cstheme="minorHAnsi"/>
          <w:iCs/>
          <w:lang w:eastAsia="ar-SA"/>
        </w:rPr>
        <w:t xml:space="preserve">robót </w:t>
      </w:r>
      <w:r w:rsidRPr="00DA5C77">
        <w:rPr>
          <w:rFonts w:cstheme="minorHAnsi"/>
          <w:iCs/>
          <w:lang w:eastAsia="ar-SA"/>
        </w:rPr>
        <w:t xml:space="preserve"> Wykonawca winien powiadomić zainteresowane strony o przystąpieniu do robót </w:t>
      </w:r>
      <w:r>
        <w:rPr>
          <w:rFonts w:cstheme="minorHAnsi"/>
          <w:iCs/>
          <w:lang w:eastAsia="ar-SA"/>
        </w:rPr>
        <w:t>ziemnych</w:t>
      </w:r>
      <w:r w:rsidRPr="00DA5C77">
        <w:rPr>
          <w:rFonts w:cstheme="minorHAnsi"/>
          <w:iCs/>
          <w:lang w:eastAsia="ar-SA"/>
        </w:rPr>
        <w:t>.</w:t>
      </w:r>
    </w:p>
    <w:p w14:paraId="5F72C481" w14:textId="77777777" w:rsidR="008D75A6" w:rsidRPr="00DA5C77" w:rsidRDefault="008D75A6" w:rsidP="008D75A6">
      <w:pPr>
        <w:pStyle w:val="Akapitzlist"/>
        <w:numPr>
          <w:ilvl w:val="0"/>
          <w:numId w:val="26"/>
        </w:numPr>
        <w:spacing w:after="0" w:line="240" w:lineRule="auto"/>
        <w:jc w:val="both"/>
        <w:rPr>
          <w:rFonts w:cstheme="minorHAnsi"/>
        </w:rPr>
      </w:pPr>
      <w:r w:rsidRPr="00DA5C77">
        <w:rPr>
          <w:rFonts w:cstheme="minorHAnsi"/>
          <w:color w:val="000000"/>
        </w:rPr>
        <w:t xml:space="preserve">Niezwłocznie po protokolarnym przejęciu terenu </w:t>
      </w:r>
      <w:r>
        <w:rPr>
          <w:rFonts w:cstheme="minorHAnsi"/>
          <w:color w:val="000000"/>
        </w:rPr>
        <w:t xml:space="preserve">robót </w:t>
      </w:r>
      <w:r w:rsidRPr="00DA5C77">
        <w:rPr>
          <w:rFonts w:cstheme="minorHAnsi"/>
          <w:color w:val="000000"/>
        </w:rPr>
        <w:t xml:space="preserve">Wykonawca jest zobowiązany do zagospodarowania terenu </w:t>
      </w:r>
      <w:r>
        <w:rPr>
          <w:rFonts w:cstheme="minorHAnsi"/>
          <w:color w:val="000000"/>
        </w:rPr>
        <w:t>robót</w:t>
      </w:r>
      <w:r w:rsidRPr="00DA5C77">
        <w:rPr>
          <w:rFonts w:cstheme="minorHAnsi"/>
          <w:color w:val="000000"/>
        </w:rPr>
        <w:t>.</w:t>
      </w:r>
    </w:p>
    <w:p w14:paraId="50E95F68" w14:textId="77777777" w:rsidR="008D75A6" w:rsidRPr="00DA5C77" w:rsidRDefault="008D75A6" w:rsidP="008D75A6">
      <w:pPr>
        <w:pStyle w:val="Akapitzlist"/>
        <w:numPr>
          <w:ilvl w:val="0"/>
          <w:numId w:val="26"/>
        </w:numPr>
        <w:spacing w:after="0" w:line="240" w:lineRule="auto"/>
        <w:jc w:val="both"/>
        <w:rPr>
          <w:rFonts w:cstheme="minorHAnsi"/>
        </w:rPr>
      </w:pPr>
      <w:r w:rsidRPr="00DA5C77">
        <w:rPr>
          <w:rFonts w:cstheme="minorHAnsi"/>
          <w:color w:val="000000"/>
        </w:rPr>
        <w:t>Do obowiązków Wykonawcy należy w szczególności:</w:t>
      </w:r>
    </w:p>
    <w:p w14:paraId="23FDEAC1" w14:textId="77777777" w:rsidR="008D75A6" w:rsidRPr="00DA5C77" w:rsidRDefault="008D75A6" w:rsidP="008D75A6">
      <w:pPr>
        <w:pStyle w:val="Akapitzlist"/>
        <w:numPr>
          <w:ilvl w:val="0"/>
          <w:numId w:val="27"/>
        </w:numPr>
        <w:tabs>
          <w:tab w:val="left" w:pos="851"/>
        </w:tabs>
        <w:spacing w:after="0" w:line="240" w:lineRule="auto"/>
        <w:ind w:left="993" w:hanging="284"/>
        <w:jc w:val="both"/>
        <w:rPr>
          <w:rFonts w:cstheme="minorHAnsi"/>
        </w:rPr>
      </w:pPr>
      <w:r w:rsidRPr="00DA5C77">
        <w:rPr>
          <w:rFonts w:cstheme="minorHAnsi"/>
          <w:color w:val="000000"/>
        </w:rPr>
        <w:t xml:space="preserve">zapewnienie bezpieczeństwa osób przebywających na terenie </w:t>
      </w:r>
      <w:r>
        <w:rPr>
          <w:rFonts w:cstheme="minorHAnsi"/>
          <w:color w:val="000000"/>
        </w:rPr>
        <w:t>robót</w:t>
      </w:r>
      <w:r w:rsidRPr="00DA5C77">
        <w:rPr>
          <w:rFonts w:cstheme="minorHAnsi"/>
          <w:color w:val="000000"/>
        </w:rPr>
        <w:t xml:space="preserve"> oraz utrzymanie terenu </w:t>
      </w:r>
      <w:r>
        <w:rPr>
          <w:rFonts w:cstheme="minorHAnsi"/>
          <w:color w:val="000000"/>
        </w:rPr>
        <w:t>robót</w:t>
      </w:r>
      <w:r w:rsidRPr="00DA5C77">
        <w:rPr>
          <w:rFonts w:cstheme="minorHAnsi"/>
          <w:color w:val="000000"/>
        </w:rPr>
        <w:t xml:space="preserve"> w odpowiednim stanie i porządku zapobiegającym ewentualnemu zagrożeniu bezpieczeństwa tych osób,</w:t>
      </w:r>
    </w:p>
    <w:p w14:paraId="5F23BD03" w14:textId="77777777" w:rsidR="008D75A6" w:rsidRPr="00DA5C77" w:rsidRDefault="008D75A6" w:rsidP="008D75A6">
      <w:pPr>
        <w:pStyle w:val="Akapitzlist"/>
        <w:numPr>
          <w:ilvl w:val="0"/>
          <w:numId w:val="27"/>
        </w:numPr>
        <w:tabs>
          <w:tab w:val="left" w:pos="851"/>
        </w:tabs>
        <w:spacing w:after="0" w:line="240" w:lineRule="auto"/>
        <w:ind w:left="993" w:hanging="284"/>
        <w:jc w:val="both"/>
        <w:rPr>
          <w:rFonts w:cstheme="minorHAnsi"/>
        </w:rPr>
      </w:pPr>
      <w:r w:rsidRPr="00DA5C77">
        <w:rPr>
          <w:rFonts w:cstheme="minorHAnsi"/>
        </w:rPr>
        <w:t xml:space="preserve">doprowadzenie niezbędnych urządzeń infrastruktury technicznej na teren </w:t>
      </w:r>
      <w:r>
        <w:rPr>
          <w:rFonts w:cstheme="minorHAnsi"/>
        </w:rPr>
        <w:t>robót</w:t>
      </w:r>
      <w:r w:rsidRPr="00DA5C77">
        <w:rPr>
          <w:rFonts w:cstheme="minorHAnsi"/>
        </w:rPr>
        <w:t>,</w:t>
      </w:r>
    </w:p>
    <w:p w14:paraId="79170031" w14:textId="77777777" w:rsidR="008D75A6" w:rsidRPr="00DA5C77" w:rsidRDefault="008D75A6" w:rsidP="008D75A6">
      <w:pPr>
        <w:pStyle w:val="Akapitzlist"/>
        <w:numPr>
          <w:ilvl w:val="0"/>
          <w:numId w:val="27"/>
        </w:numPr>
        <w:spacing w:after="0" w:line="240" w:lineRule="auto"/>
        <w:ind w:left="993" w:hanging="284"/>
        <w:jc w:val="both"/>
        <w:rPr>
          <w:rFonts w:cstheme="minorHAnsi"/>
        </w:rPr>
      </w:pPr>
      <w:r w:rsidRPr="00DA5C77">
        <w:rPr>
          <w:rFonts w:cstheme="minorHAnsi"/>
        </w:rPr>
        <w:t xml:space="preserve">ponoszenie kosztów związanych z korzystaniem z urządzeń infrastruktury technicznej do celów związanych z wykonywaniem robót </w:t>
      </w:r>
      <w:r>
        <w:rPr>
          <w:rFonts w:cstheme="minorHAnsi"/>
        </w:rPr>
        <w:t>ziemnych</w:t>
      </w:r>
      <w:r w:rsidRPr="00DA5C77">
        <w:rPr>
          <w:rFonts w:cstheme="minorHAnsi"/>
        </w:rPr>
        <w:t>, próbami i odbiorami.</w:t>
      </w:r>
    </w:p>
    <w:p w14:paraId="786E3F43" w14:textId="77777777" w:rsidR="00F908B9" w:rsidRDefault="00F908B9" w:rsidP="008F71FF">
      <w:pPr>
        <w:pStyle w:val="Tekstpodstawowy"/>
        <w:spacing w:line="276" w:lineRule="auto"/>
        <w:ind w:left="540"/>
        <w:jc w:val="center"/>
        <w:rPr>
          <w:rFonts w:ascii="Calibri" w:hAnsi="Calibri" w:cs="Calibri"/>
          <w:b/>
          <w:bCs/>
          <w:sz w:val="22"/>
          <w:szCs w:val="22"/>
        </w:rPr>
      </w:pPr>
    </w:p>
    <w:p w14:paraId="4A3CBA90" w14:textId="06B56848" w:rsidR="008D75A6" w:rsidRDefault="008D75A6" w:rsidP="008F71FF">
      <w:pPr>
        <w:pStyle w:val="Tekstpodstawowy"/>
        <w:spacing w:line="276" w:lineRule="auto"/>
        <w:ind w:left="540"/>
        <w:jc w:val="center"/>
        <w:rPr>
          <w:rFonts w:ascii="Calibri" w:hAnsi="Calibri" w:cs="Calibri"/>
          <w:b/>
          <w:bCs/>
          <w:sz w:val="22"/>
          <w:szCs w:val="22"/>
        </w:rPr>
      </w:pPr>
      <w:r w:rsidRPr="008D75A6">
        <w:rPr>
          <w:rFonts w:ascii="Calibri" w:hAnsi="Calibri" w:cs="Calibri"/>
          <w:b/>
          <w:bCs/>
          <w:sz w:val="22"/>
          <w:szCs w:val="22"/>
        </w:rPr>
        <w:t>§ 4</w:t>
      </w:r>
    </w:p>
    <w:p w14:paraId="233F4372" w14:textId="77777777" w:rsidR="008D75A6" w:rsidRPr="00DA5C77" w:rsidRDefault="008D75A6" w:rsidP="008D75A6">
      <w:pPr>
        <w:pStyle w:val="Akapitzlist"/>
        <w:numPr>
          <w:ilvl w:val="0"/>
          <w:numId w:val="28"/>
        </w:numPr>
        <w:spacing w:after="0" w:line="240" w:lineRule="auto"/>
        <w:jc w:val="both"/>
        <w:rPr>
          <w:rFonts w:cstheme="minorHAnsi"/>
          <w:iCs/>
          <w:color w:val="000000"/>
          <w:lang w:eastAsia="ar-SA"/>
        </w:rPr>
      </w:pPr>
      <w:r w:rsidRPr="00DA5C77">
        <w:rPr>
          <w:rFonts w:cstheme="minorHAnsi"/>
          <w:iCs/>
          <w:color w:val="000000"/>
          <w:lang w:eastAsia="ar-SA"/>
        </w:rPr>
        <w:t xml:space="preserve">Wykonawca będzie ponosił koszty utrzymania oraz konserwacji urządzeń i obiektów tymczasowych znajdujących się na placu </w:t>
      </w:r>
      <w:r>
        <w:rPr>
          <w:rFonts w:cstheme="minorHAnsi"/>
          <w:iCs/>
          <w:color w:val="000000"/>
          <w:lang w:eastAsia="ar-SA"/>
        </w:rPr>
        <w:t>robót</w:t>
      </w:r>
      <w:r w:rsidRPr="00DA5C77">
        <w:rPr>
          <w:rFonts w:cstheme="minorHAnsi"/>
          <w:iCs/>
          <w:color w:val="000000"/>
          <w:lang w:eastAsia="ar-SA"/>
        </w:rPr>
        <w:t xml:space="preserve"> i zapleczu placu </w:t>
      </w:r>
      <w:r>
        <w:rPr>
          <w:rFonts w:cstheme="minorHAnsi"/>
          <w:iCs/>
          <w:color w:val="000000"/>
          <w:lang w:eastAsia="ar-SA"/>
        </w:rPr>
        <w:t>robót</w:t>
      </w:r>
      <w:r w:rsidRPr="00DA5C77">
        <w:rPr>
          <w:rFonts w:cstheme="minorHAnsi"/>
          <w:iCs/>
          <w:color w:val="000000"/>
          <w:lang w:eastAsia="ar-SA"/>
        </w:rPr>
        <w:t>.</w:t>
      </w:r>
    </w:p>
    <w:p w14:paraId="4D0B3ACA" w14:textId="77777777" w:rsidR="008D75A6" w:rsidRPr="00DA5C77" w:rsidRDefault="008D75A6" w:rsidP="008D75A6">
      <w:pPr>
        <w:pStyle w:val="Akapitzlist"/>
        <w:numPr>
          <w:ilvl w:val="0"/>
          <w:numId w:val="28"/>
        </w:numPr>
        <w:spacing w:after="0" w:line="240" w:lineRule="auto"/>
        <w:jc w:val="both"/>
        <w:rPr>
          <w:rFonts w:cstheme="minorHAnsi"/>
          <w:iCs/>
          <w:color w:val="000000"/>
          <w:lang w:eastAsia="ar-SA"/>
        </w:rPr>
      </w:pPr>
      <w:r w:rsidRPr="00DA5C77">
        <w:rPr>
          <w:rFonts w:cstheme="minorHAnsi"/>
          <w:iCs/>
          <w:color w:val="000000"/>
          <w:lang w:eastAsia="ar-SA"/>
        </w:rPr>
        <w:t>Wykonawca zobowiązuje się wykonać i utrzymać na swój koszt zabezpieczenie placu</w:t>
      </w:r>
      <w:r>
        <w:rPr>
          <w:rFonts w:cstheme="minorHAnsi"/>
          <w:iCs/>
          <w:color w:val="000000"/>
          <w:lang w:eastAsia="ar-SA"/>
        </w:rPr>
        <w:t xml:space="preserve"> robót</w:t>
      </w:r>
      <w:r w:rsidRPr="00DA5C77">
        <w:rPr>
          <w:rFonts w:cstheme="minorHAnsi"/>
          <w:iCs/>
          <w:color w:val="000000"/>
          <w:lang w:eastAsia="ar-SA"/>
        </w:rPr>
        <w:t xml:space="preserve"> przed wejściem osób nieuprawnionych, strzec mienia znajdującego się na terenie </w:t>
      </w:r>
      <w:r>
        <w:rPr>
          <w:rFonts w:cstheme="minorHAnsi"/>
          <w:iCs/>
          <w:color w:val="000000"/>
          <w:lang w:eastAsia="ar-SA"/>
        </w:rPr>
        <w:t>robót</w:t>
      </w:r>
      <w:r w:rsidRPr="00DA5C77">
        <w:rPr>
          <w:rFonts w:cstheme="minorHAnsi"/>
          <w:iCs/>
          <w:color w:val="000000"/>
          <w:lang w:eastAsia="ar-SA"/>
        </w:rPr>
        <w:t>, a także zapewnić warunki bezpieczeństwa.</w:t>
      </w:r>
    </w:p>
    <w:p w14:paraId="42DB3112" w14:textId="77777777" w:rsidR="008D75A6" w:rsidRPr="00DA5C77" w:rsidRDefault="008D75A6" w:rsidP="008D75A6">
      <w:pPr>
        <w:pStyle w:val="Akapitzlist"/>
        <w:numPr>
          <w:ilvl w:val="0"/>
          <w:numId w:val="28"/>
        </w:numPr>
        <w:spacing w:after="0" w:line="240" w:lineRule="auto"/>
        <w:jc w:val="both"/>
        <w:rPr>
          <w:rFonts w:cstheme="minorHAnsi"/>
          <w:iCs/>
          <w:color w:val="000000"/>
          <w:lang w:eastAsia="ar-SA"/>
        </w:rPr>
      </w:pPr>
      <w:r w:rsidRPr="00DA5C77">
        <w:rPr>
          <w:rFonts w:cstheme="minorHAnsi"/>
          <w:iCs/>
          <w:color w:val="000000"/>
          <w:lang w:eastAsia="ar-SA"/>
        </w:rPr>
        <w:t xml:space="preserve">W czasie realizacji robót Wykonawca będzie utrzymywał teren </w:t>
      </w:r>
      <w:r>
        <w:rPr>
          <w:rFonts w:cstheme="minorHAnsi"/>
          <w:iCs/>
          <w:color w:val="000000"/>
          <w:lang w:eastAsia="ar-SA"/>
        </w:rPr>
        <w:t>robót</w:t>
      </w:r>
      <w:r w:rsidRPr="00DA5C77">
        <w:rPr>
          <w:rFonts w:cstheme="minorHAnsi"/>
          <w:iCs/>
          <w:color w:val="000000"/>
          <w:lang w:eastAsia="ar-SA"/>
        </w:rPr>
        <w:t xml:space="preserve"> w stanie wolnym od nadmiernych przeszkód komunikacyjnych, składować wszelkie urządzenia pomocnicze, sprzęt, materiały i grunty w ustalonych miejscach i należytym porządku oraz usuwać zbędne przedmioty, odpady, śmieci oraz niepotrzebne urządzenia prowizoryczne z terenu </w:t>
      </w:r>
      <w:r>
        <w:rPr>
          <w:rFonts w:cstheme="minorHAnsi"/>
          <w:iCs/>
          <w:color w:val="000000"/>
          <w:lang w:eastAsia="ar-SA"/>
        </w:rPr>
        <w:t>robót</w:t>
      </w:r>
      <w:r w:rsidRPr="00DA5C77">
        <w:rPr>
          <w:rFonts w:cstheme="minorHAnsi"/>
          <w:iCs/>
          <w:color w:val="000000"/>
          <w:lang w:eastAsia="ar-SA"/>
        </w:rPr>
        <w:t xml:space="preserve">. </w:t>
      </w:r>
    </w:p>
    <w:p w14:paraId="6DF669A3" w14:textId="77777777" w:rsidR="008D75A6" w:rsidRPr="00DA5C77" w:rsidRDefault="008D75A6" w:rsidP="008D75A6">
      <w:pPr>
        <w:pStyle w:val="Akapitzlist"/>
        <w:numPr>
          <w:ilvl w:val="0"/>
          <w:numId w:val="28"/>
        </w:numPr>
        <w:spacing w:after="0" w:line="240" w:lineRule="auto"/>
        <w:jc w:val="both"/>
        <w:rPr>
          <w:rFonts w:cstheme="minorHAnsi"/>
          <w:iCs/>
          <w:color w:val="000000"/>
          <w:lang w:eastAsia="ar-SA"/>
        </w:rPr>
      </w:pPr>
      <w:r w:rsidRPr="00DA5C77">
        <w:rPr>
          <w:rFonts w:cstheme="minorHAnsi"/>
          <w:iCs/>
          <w:color w:val="000000"/>
          <w:lang w:eastAsia="ar-SA"/>
        </w:rPr>
        <w:t xml:space="preserve">Wykonawca na własną odpowiedzialność i na swój koszt podejmie środki zapobiegawcze wymagane przez okoliczności, aby nie naruszać praw właścicieli posesji i budynków sąsiadujących z terenem </w:t>
      </w:r>
      <w:r>
        <w:rPr>
          <w:rFonts w:cstheme="minorHAnsi"/>
          <w:iCs/>
          <w:color w:val="000000"/>
          <w:lang w:eastAsia="ar-SA"/>
        </w:rPr>
        <w:t>robót</w:t>
      </w:r>
      <w:r w:rsidRPr="00DA5C77">
        <w:rPr>
          <w:rFonts w:cstheme="minorHAnsi"/>
          <w:iCs/>
          <w:color w:val="000000"/>
          <w:lang w:eastAsia="ar-SA"/>
        </w:rPr>
        <w:t xml:space="preserve"> oraz minimalizować zakłócenia lub szkody wynikające z prowadzenia robót. </w:t>
      </w:r>
    </w:p>
    <w:p w14:paraId="213F73D9" w14:textId="77777777" w:rsidR="008D75A6" w:rsidRPr="00DA5C77" w:rsidRDefault="008D75A6" w:rsidP="008D75A6">
      <w:pPr>
        <w:pStyle w:val="Akapitzlist"/>
        <w:numPr>
          <w:ilvl w:val="0"/>
          <w:numId w:val="28"/>
        </w:numPr>
        <w:spacing w:after="0" w:line="240" w:lineRule="auto"/>
        <w:jc w:val="both"/>
        <w:rPr>
          <w:rFonts w:cstheme="minorHAnsi"/>
          <w:iCs/>
          <w:color w:val="000000"/>
          <w:lang w:eastAsia="ar-SA"/>
        </w:rPr>
      </w:pPr>
      <w:r w:rsidRPr="00DA5C77">
        <w:rPr>
          <w:rFonts w:cstheme="minorHAnsi"/>
          <w:iCs/>
          <w:color w:val="000000"/>
          <w:lang w:eastAsia="ar-SA"/>
        </w:rPr>
        <w:t xml:space="preserve">Wykonawca zobowiązuje się do umożliwienia wstępu na teren </w:t>
      </w:r>
      <w:r>
        <w:rPr>
          <w:rFonts w:cstheme="minorHAnsi"/>
          <w:iCs/>
          <w:color w:val="000000"/>
          <w:lang w:eastAsia="ar-SA"/>
        </w:rPr>
        <w:t>robót</w:t>
      </w:r>
      <w:r w:rsidRPr="00DA5C77">
        <w:rPr>
          <w:rFonts w:cstheme="minorHAnsi"/>
          <w:iCs/>
          <w:color w:val="000000"/>
          <w:lang w:eastAsia="ar-SA"/>
        </w:rPr>
        <w:t xml:space="preserve"> pracownikom organów państwowego nadzoru budowlanego, do których należy wykonanie zadań określonych </w:t>
      </w:r>
      <w:r w:rsidRPr="00DA5C77">
        <w:rPr>
          <w:rFonts w:cstheme="minorHAnsi"/>
          <w:iCs/>
          <w:color w:val="000000"/>
          <w:lang w:eastAsia="ar-SA"/>
        </w:rPr>
        <w:lastRenderedPageBreak/>
        <w:t>ustawą Prawo Budowlane oraz do udostępnienia im danych i informacji wymaganych tą ustawą.</w:t>
      </w:r>
    </w:p>
    <w:p w14:paraId="1A4C1963" w14:textId="77777777" w:rsidR="008D75A6" w:rsidRPr="00DA5C77" w:rsidRDefault="008D75A6" w:rsidP="008D75A6">
      <w:pPr>
        <w:pStyle w:val="Akapitzlist"/>
        <w:numPr>
          <w:ilvl w:val="0"/>
          <w:numId w:val="28"/>
        </w:numPr>
        <w:spacing w:after="0" w:line="240" w:lineRule="auto"/>
        <w:jc w:val="both"/>
        <w:rPr>
          <w:rFonts w:cstheme="minorHAnsi"/>
        </w:rPr>
      </w:pPr>
      <w:r w:rsidRPr="00DA5C77">
        <w:rPr>
          <w:rFonts w:cstheme="minorHAnsi"/>
          <w:color w:val="000000"/>
        </w:rPr>
        <w:t xml:space="preserve">Wykonawca jest zobowiązany zastosować niezbędne możliwe środki celem ochrony dróg i obiektów inżynierskich prowadzących na teren </w:t>
      </w:r>
      <w:r>
        <w:rPr>
          <w:rFonts w:cstheme="minorHAnsi"/>
          <w:color w:val="000000"/>
        </w:rPr>
        <w:t>robót</w:t>
      </w:r>
      <w:r w:rsidRPr="00DA5C77">
        <w:rPr>
          <w:rFonts w:cstheme="minorHAnsi"/>
          <w:color w:val="000000"/>
        </w:rPr>
        <w:t xml:space="preserve"> przed uszkodzeniami, które mogą spowodować roboty, transport lub sprzęt Wykonawcy, jego dostawców lub Podwykonawców (jeśli zostali dopuszczeni przez Zamawiającego), w szczególności powinien dostosować się do obowiązujących ograniczeń obciążeń osi pojazdów podczas transportu materiałów i sprzętu na teren </w:t>
      </w:r>
      <w:r>
        <w:rPr>
          <w:rFonts w:cstheme="minorHAnsi"/>
          <w:color w:val="000000"/>
        </w:rPr>
        <w:t>robót</w:t>
      </w:r>
      <w:r w:rsidRPr="00DA5C77">
        <w:rPr>
          <w:rFonts w:cstheme="minorHAnsi"/>
          <w:color w:val="000000"/>
        </w:rPr>
        <w:t xml:space="preserve"> i z terenu </w:t>
      </w:r>
      <w:r>
        <w:rPr>
          <w:rFonts w:cstheme="minorHAnsi"/>
          <w:color w:val="000000"/>
        </w:rPr>
        <w:t>robót</w:t>
      </w:r>
      <w:r w:rsidRPr="00DA5C77">
        <w:rPr>
          <w:rFonts w:cstheme="minorHAnsi"/>
          <w:color w:val="000000"/>
        </w:rPr>
        <w:t>.</w:t>
      </w:r>
    </w:p>
    <w:p w14:paraId="74769E5D" w14:textId="77777777" w:rsidR="008D75A6" w:rsidRPr="00DA5C77" w:rsidRDefault="008D75A6" w:rsidP="008D75A6">
      <w:pPr>
        <w:pStyle w:val="Akapitzlist"/>
        <w:numPr>
          <w:ilvl w:val="0"/>
          <w:numId w:val="28"/>
        </w:numPr>
        <w:spacing w:after="0" w:line="240" w:lineRule="auto"/>
        <w:jc w:val="both"/>
        <w:rPr>
          <w:rFonts w:cstheme="minorHAnsi"/>
        </w:rPr>
      </w:pPr>
      <w:r w:rsidRPr="00DA5C77">
        <w:rPr>
          <w:rFonts w:cstheme="minorHAnsi"/>
          <w:color w:val="000000"/>
        </w:rPr>
        <w:t>Wykonawca jest zobowiązany ponosić koszty nałożonych na niego kar związanych z naruszeniem przez Wykonawcę przepisów dotyczących dopuszczalnych obciążeń osi pojazdów lub koszty naprawy uszkodzonych z jego winy dróg kołowych, szynowych, wodnych lub obiektów inżynierskich.</w:t>
      </w:r>
    </w:p>
    <w:p w14:paraId="05A646DB" w14:textId="77777777" w:rsidR="008D75A6" w:rsidRPr="00171E98" w:rsidRDefault="008D75A6" w:rsidP="008D75A6">
      <w:pPr>
        <w:pStyle w:val="Akapitzlist"/>
        <w:numPr>
          <w:ilvl w:val="0"/>
          <w:numId w:val="28"/>
        </w:numPr>
        <w:tabs>
          <w:tab w:val="left" w:pos="709"/>
        </w:tabs>
        <w:spacing w:after="0" w:line="240" w:lineRule="auto"/>
        <w:jc w:val="both"/>
        <w:rPr>
          <w:rFonts w:cstheme="minorHAnsi"/>
        </w:rPr>
      </w:pPr>
      <w:r w:rsidRPr="00DA5C77">
        <w:rPr>
          <w:rFonts w:cstheme="minorHAnsi"/>
          <w:iCs/>
          <w:color w:val="000000"/>
          <w:lang w:eastAsia="ar-SA"/>
        </w:rPr>
        <w:t>Po zakończeniu robót Wykonawca zobowiązany jest uporządkować teren</w:t>
      </w:r>
      <w:r>
        <w:rPr>
          <w:rFonts w:cstheme="minorHAnsi"/>
          <w:iCs/>
          <w:color w:val="000000"/>
          <w:lang w:eastAsia="ar-SA"/>
        </w:rPr>
        <w:t xml:space="preserve"> robót</w:t>
      </w:r>
      <w:r w:rsidRPr="00DA5C77">
        <w:rPr>
          <w:rFonts w:cstheme="minorHAnsi"/>
          <w:iCs/>
          <w:color w:val="000000"/>
          <w:lang w:eastAsia="ar-SA"/>
        </w:rPr>
        <w:t xml:space="preserve"> i przekazać go Zamawiającemu w terminie ustalonym na odbiór robót.</w:t>
      </w:r>
      <w:r>
        <w:rPr>
          <w:rFonts w:cstheme="minorHAnsi"/>
          <w:iCs/>
          <w:color w:val="000000"/>
          <w:lang w:eastAsia="ar-SA"/>
        </w:rPr>
        <w:t xml:space="preserve"> </w:t>
      </w:r>
    </w:p>
    <w:p w14:paraId="56F8F6C8" w14:textId="77777777" w:rsidR="008D75A6" w:rsidRPr="00DA5C77" w:rsidRDefault="008D75A6" w:rsidP="008D75A6">
      <w:pPr>
        <w:pStyle w:val="Akapitzlist"/>
        <w:numPr>
          <w:ilvl w:val="0"/>
          <w:numId w:val="28"/>
        </w:numPr>
        <w:tabs>
          <w:tab w:val="left" w:pos="709"/>
        </w:tabs>
        <w:spacing w:after="0" w:line="240" w:lineRule="auto"/>
        <w:jc w:val="both"/>
        <w:rPr>
          <w:rFonts w:cstheme="minorHAnsi"/>
        </w:rPr>
      </w:pPr>
      <w:r>
        <w:rPr>
          <w:rFonts w:cstheme="minorHAnsi"/>
          <w:iCs/>
          <w:color w:val="000000"/>
          <w:lang w:eastAsia="ar-SA"/>
        </w:rPr>
        <w:t>Wykonawca zobowiązany jest do doprowadzenia do stanu pierwotnego terenu otaczającego teren robót z którego korzystał w czasie wykonywania zadania.</w:t>
      </w:r>
    </w:p>
    <w:p w14:paraId="28202B7A" w14:textId="77777777" w:rsidR="008D75A6" w:rsidRPr="00DA5C77" w:rsidRDefault="008D75A6" w:rsidP="008D75A6">
      <w:pPr>
        <w:pStyle w:val="Akapitzlist"/>
        <w:numPr>
          <w:ilvl w:val="0"/>
          <w:numId w:val="28"/>
        </w:numPr>
        <w:tabs>
          <w:tab w:val="left" w:pos="709"/>
        </w:tabs>
        <w:spacing w:after="0" w:line="240" w:lineRule="auto"/>
        <w:jc w:val="both"/>
        <w:rPr>
          <w:rFonts w:cstheme="minorHAnsi"/>
        </w:rPr>
      </w:pPr>
      <w:r w:rsidRPr="00DA5C77">
        <w:rPr>
          <w:rFonts w:cstheme="minorHAnsi"/>
        </w:rPr>
        <w:t>Wykonawca zobowiązuje się udzielać pomocy Zamawiającemu w uzyskaniu wszelkich decyzji administracyjnych, pozwoleń, zatwierdzeń oraz licencji niezbędnych do wykonania umowy bez obarczania go dodatkowymi kosztami.</w:t>
      </w:r>
    </w:p>
    <w:p w14:paraId="7530B278" w14:textId="77777777" w:rsidR="008D75A6" w:rsidRPr="00DA5C77" w:rsidRDefault="008D75A6" w:rsidP="008D75A6">
      <w:pPr>
        <w:pStyle w:val="Akapitzlist"/>
        <w:numPr>
          <w:ilvl w:val="0"/>
          <w:numId w:val="28"/>
        </w:numPr>
        <w:tabs>
          <w:tab w:val="left" w:pos="709"/>
        </w:tabs>
        <w:spacing w:after="0" w:line="240" w:lineRule="auto"/>
        <w:jc w:val="both"/>
        <w:rPr>
          <w:rFonts w:cstheme="minorHAnsi"/>
        </w:rPr>
      </w:pPr>
      <w:r w:rsidRPr="00DA5C77">
        <w:rPr>
          <w:rFonts w:cstheme="minorHAnsi"/>
          <w:color w:val="00000A"/>
        </w:rPr>
        <w:t xml:space="preserve">Wykonawca zobowiązany jest </w:t>
      </w:r>
      <w:r w:rsidRPr="00DA5C77">
        <w:rPr>
          <w:rFonts w:cstheme="minorHAnsi"/>
        </w:rPr>
        <w:t xml:space="preserve">zabezpieczyć plac </w:t>
      </w:r>
      <w:r>
        <w:rPr>
          <w:rFonts w:cstheme="minorHAnsi"/>
        </w:rPr>
        <w:t>robót</w:t>
      </w:r>
      <w:r w:rsidRPr="00DA5C77">
        <w:rPr>
          <w:rFonts w:cstheme="minorHAnsi"/>
        </w:rPr>
        <w:t xml:space="preserve"> (front robót) w stopniu uwzględniającym wszelkie wymogi określone w szczególności przepisami prawa dotyczącymi bezpieczeństwa dla osób i mienia znajdujących się na placu </w:t>
      </w:r>
      <w:r>
        <w:rPr>
          <w:rFonts w:cstheme="minorHAnsi"/>
        </w:rPr>
        <w:t>robót</w:t>
      </w:r>
      <w:r w:rsidRPr="00DA5C77">
        <w:rPr>
          <w:rFonts w:cstheme="minorHAnsi"/>
        </w:rPr>
        <w:t xml:space="preserve">, a także poza nim. Wykonawca ponosi aż do dnia odbioru </w:t>
      </w:r>
      <w:r>
        <w:rPr>
          <w:rFonts w:cstheme="minorHAnsi"/>
        </w:rPr>
        <w:t xml:space="preserve">robót </w:t>
      </w:r>
      <w:r w:rsidRPr="00DA5C77">
        <w:rPr>
          <w:rFonts w:cstheme="minorHAnsi"/>
        </w:rPr>
        <w:t xml:space="preserve">odpowiedzialność za plac </w:t>
      </w:r>
      <w:r>
        <w:rPr>
          <w:rFonts w:cstheme="minorHAnsi"/>
        </w:rPr>
        <w:t>robót</w:t>
      </w:r>
      <w:r w:rsidRPr="00DA5C77">
        <w:rPr>
          <w:rFonts w:cstheme="minorHAnsi"/>
        </w:rPr>
        <w:t xml:space="preserve"> (front robót) i drogi dojazdowe do placu </w:t>
      </w:r>
      <w:r>
        <w:rPr>
          <w:rFonts w:cstheme="minorHAnsi"/>
        </w:rPr>
        <w:t>robót</w:t>
      </w:r>
      <w:r w:rsidRPr="00DA5C77">
        <w:rPr>
          <w:rFonts w:cstheme="minorHAnsi"/>
        </w:rPr>
        <w:t xml:space="preserve">. W szczególności Wykonawca odpowiada za przestrzeganie przepisów bhp, przeciwpożarowych, przepisów ochrony środowiska na placu </w:t>
      </w:r>
      <w:r>
        <w:rPr>
          <w:rFonts w:cstheme="minorHAnsi"/>
        </w:rPr>
        <w:t>robót</w:t>
      </w:r>
      <w:r w:rsidRPr="00DA5C77">
        <w:rPr>
          <w:rFonts w:cstheme="minorHAnsi"/>
        </w:rPr>
        <w:t xml:space="preserve"> i terenie przyległym, zapewnienie porządku na użytkowanym terenie oraz zabezpieczenie robót, pracowników a także osób trzecich i mienia oraz utrzymanie placu </w:t>
      </w:r>
      <w:r>
        <w:rPr>
          <w:rFonts w:cstheme="minorHAnsi"/>
        </w:rPr>
        <w:t>robót</w:t>
      </w:r>
      <w:r w:rsidRPr="00DA5C77">
        <w:rPr>
          <w:rFonts w:cstheme="minorHAnsi"/>
        </w:rPr>
        <w:t xml:space="preserve"> w stanie wolnym od wszelkich zbytecznych przeszkód, nadwyżek materiału bądź materiałów już zużytych, wywóz odpadów. Wykonawca zobowiązuje się, że z chwilą zakończenia robót (względnie niezwłocznie po rozwiązaniu kontraktu z jakichkolwiek przyczyn i przez którąkolwiek ze Stron) usunie swój sprzęt, urządzenia zaplecza, oraz uporządkuje plac </w:t>
      </w:r>
      <w:r>
        <w:rPr>
          <w:rFonts w:cstheme="minorHAnsi"/>
        </w:rPr>
        <w:t>robót</w:t>
      </w:r>
      <w:r w:rsidRPr="00DA5C77">
        <w:rPr>
          <w:rFonts w:cstheme="minorHAnsi"/>
        </w:rPr>
        <w:t xml:space="preserve"> i przekaże Zamawiającemu uporządkowany plac </w:t>
      </w:r>
      <w:r>
        <w:rPr>
          <w:rFonts w:cstheme="minorHAnsi"/>
        </w:rPr>
        <w:t>robót</w:t>
      </w:r>
      <w:r w:rsidRPr="00DA5C77">
        <w:rPr>
          <w:rFonts w:cstheme="minorHAnsi"/>
        </w:rPr>
        <w:t xml:space="preserve"> (front robót) w dniu odbioru </w:t>
      </w:r>
      <w:r>
        <w:rPr>
          <w:rFonts w:cstheme="minorHAnsi"/>
        </w:rPr>
        <w:t>robót</w:t>
      </w:r>
      <w:r w:rsidRPr="00DA5C77">
        <w:rPr>
          <w:rFonts w:cstheme="minorHAnsi"/>
        </w:rPr>
        <w:t>. W przypadku uchybienia obowiązkom przez Wykonawcę, Zamawiający może po bezskutecznym upływie wyznaczonego Wykonawcy dodatkowego terminu do usunięcia dostrzeżonych nieprawidłowości, dokonać niezbędnych prac porządkowych na koszt Wykonawcy. Wykonawca zobowiązuje się do niezwłocznego zwrotu Zamawiającemu równowartości wszelkich kar, jakie zostaną nałożone na Zamawiającego z tytułu nieprzestrzegania przez Wykonawcę ww. wymogów.</w:t>
      </w:r>
    </w:p>
    <w:p w14:paraId="683BACEA" w14:textId="387DD484" w:rsidR="008D75A6" w:rsidRDefault="008D75A6" w:rsidP="008D75A6">
      <w:pPr>
        <w:widowControl/>
        <w:rPr>
          <w:rFonts w:asciiTheme="minorHAnsi" w:hAnsiTheme="minorHAnsi" w:cstheme="minorHAnsi"/>
          <w:b/>
          <w:bCs/>
          <w:iCs/>
          <w:sz w:val="22"/>
          <w:szCs w:val="22"/>
          <w:lang w:eastAsia="ar-SA"/>
        </w:rPr>
      </w:pPr>
    </w:p>
    <w:p w14:paraId="4E4EAA70" w14:textId="77777777" w:rsidR="00F908B9" w:rsidRPr="00DA5C77" w:rsidRDefault="00F908B9" w:rsidP="008D75A6">
      <w:pPr>
        <w:widowControl/>
        <w:rPr>
          <w:rFonts w:asciiTheme="minorHAnsi" w:hAnsiTheme="minorHAnsi" w:cstheme="minorHAnsi"/>
          <w:b/>
          <w:bCs/>
          <w:iCs/>
          <w:sz w:val="22"/>
          <w:szCs w:val="22"/>
          <w:lang w:eastAsia="ar-SA"/>
        </w:rPr>
      </w:pPr>
    </w:p>
    <w:p w14:paraId="516C6166" w14:textId="77777777" w:rsidR="008D75A6" w:rsidRPr="00DA5C77" w:rsidRDefault="008D75A6" w:rsidP="008D75A6">
      <w:pPr>
        <w:widowControl/>
        <w:rPr>
          <w:rFonts w:asciiTheme="minorHAnsi" w:hAnsiTheme="minorHAnsi" w:cstheme="minorHAnsi"/>
          <w:color w:val="000000"/>
        </w:rPr>
      </w:pPr>
      <w:r w:rsidRPr="00DA5C77">
        <w:rPr>
          <w:rFonts w:asciiTheme="minorHAnsi" w:hAnsiTheme="minorHAnsi" w:cstheme="minorHAnsi"/>
          <w:b/>
          <w:bCs/>
          <w:iCs/>
          <w:color w:val="000000"/>
          <w:sz w:val="22"/>
          <w:szCs w:val="22"/>
          <w:lang w:eastAsia="ar-SA"/>
        </w:rPr>
        <w:t>§ 5</w:t>
      </w:r>
    </w:p>
    <w:p w14:paraId="4433F320" w14:textId="77777777" w:rsidR="00732F16" w:rsidRPr="00732F16" w:rsidRDefault="00732F16" w:rsidP="00732F16">
      <w:pPr>
        <w:widowControl/>
        <w:numPr>
          <w:ilvl w:val="0"/>
          <w:numId w:val="29"/>
        </w:numPr>
        <w:suppressAutoHyphens w:val="0"/>
        <w:jc w:val="both"/>
        <w:outlineLvl w:val="2"/>
        <w:rPr>
          <w:rFonts w:asciiTheme="minorHAnsi" w:hAnsiTheme="minorHAnsi" w:cstheme="minorHAnsi"/>
          <w:iCs/>
          <w:sz w:val="22"/>
          <w:szCs w:val="22"/>
          <w:lang w:eastAsia="ar-SA"/>
        </w:rPr>
      </w:pPr>
      <w:r w:rsidRPr="00732F16">
        <w:rPr>
          <w:rFonts w:asciiTheme="minorHAnsi" w:hAnsiTheme="minorHAnsi" w:cstheme="minorHAnsi"/>
          <w:iCs/>
          <w:sz w:val="22"/>
          <w:szCs w:val="22"/>
          <w:lang w:eastAsia="ar-SA"/>
        </w:rPr>
        <w:t xml:space="preserve">Wykonawca zobowiązany jest utrzymywać ubezpieczenie OC prowadzonej działalności </w:t>
      </w:r>
      <w:r w:rsidRPr="00732F16">
        <w:rPr>
          <w:rFonts w:asciiTheme="minorHAnsi" w:hAnsiTheme="minorHAnsi" w:cstheme="minorHAnsi"/>
          <w:sz w:val="22"/>
          <w:szCs w:val="22"/>
          <w:lang w:eastAsia="en-US"/>
        </w:rPr>
        <w:t>do czasu zakończenia realizacji umowy</w:t>
      </w:r>
      <w:r w:rsidRPr="00732F16">
        <w:rPr>
          <w:rFonts w:asciiTheme="minorHAnsi" w:hAnsiTheme="minorHAnsi" w:cstheme="minorHAnsi"/>
          <w:iCs/>
          <w:sz w:val="22"/>
          <w:szCs w:val="22"/>
          <w:lang w:eastAsia="ar-SA"/>
        </w:rPr>
        <w:t>.</w:t>
      </w:r>
    </w:p>
    <w:p w14:paraId="1802EDAA" w14:textId="77777777" w:rsidR="00732F16" w:rsidRPr="00732F16" w:rsidRDefault="00732F16" w:rsidP="00732F16">
      <w:pPr>
        <w:widowControl/>
        <w:numPr>
          <w:ilvl w:val="0"/>
          <w:numId w:val="29"/>
        </w:numPr>
        <w:suppressAutoHyphens w:val="0"/>
        <w:jc w:val="both"/>
        <w:outlineLvl w:val="2"/>
        <w:rPr>
          <w:rFonts w:asciiTheme="minorHAnsi" w:hAnsiTheme="minorHAnsi" w:cstheme="minorHAnsi"/>
          <w:iCs/>
          <w:sz w:val="22"/>
          <w:szCs w:val="22"/>
          <w:lang w:eastAsia="ar-SA"/>
        </w:rPr>
      </w:pPr>
      <w:r w:rsidRPr="00732F16">
        <w:rPr>
          <w:rFonts w:asciiTheme="minorHAnsi" w:hAnsiTheme="minorHAnsi" w:cstheme="minorHAnsi"/>
          <w:sz w:val="22"/>
          <w:szCs w:val="22"/>
          <w:lang w:eastAsia="en-US"/>
        </w:rPr>
        <w:t xml:space="preserve">Wykonawca przedłoży Zamawiającemu </w:t>
      </w:r>
      <w:r w:rsidRPr="00732F16">
        <w:rPr>
          <w:rFonts w:asciiTheme="minorHAnsi" w:hAnsiTheme="minorHAnsi" w:cstheme="minorHAnsi"/>
          <w:iCs/>
          <w:sz w:val="22"/>
          <w:szCs w:val="22"/>
          <w:lang w:eastAsia="ar-SA"/>
        </w:rPr>
        <w:t xml:space="preserve">w dniu przekazania terenu robót </w:t>
      </w:r>
      <w:r w:rsidRPr="00732F16">
        <w:rPr>
          <w:rFonts w:asciiTheme="minorHAnsi" w:hAnsiTheme="minorHAnsi" w:cstheme="minorHAnsi"/>
          <w:sz w:val="22"/>
          <w:szCs w:val="22"/>
          <w:lang w:eastAsia="en-US"/>
        </w:rPr>
        <w:t xml:space="preserve">kopię polisy ubezpieczeniowej potwierdzającej zawarcie umowy ubezpieczenia OC. </w:t>
      </w:r>
      <w:bookmarkStart w:id="2" w:name="_BPDC_LN_INS_1039"/>
      <w:bookmarkStart w:id="3" w:name="_BPDC_LN_INS_1038"/>
      <w:bookmarkStart w:id="4" w:name="_BPDC_LN_INS_1037"/>
      <w:bookmarkStart w:id="5" w:name="_BPDC_LN_INS_1036"/>
      <w:bookmarkStart w:id="6" w:name="_BPDC_LN_INS_1035"/>
      <w:bookmarkStart w:id="7" w:name="_BPDC_LN_INS_1034"/>
      <w:bookmarkEnd w:id="2"/>
      <w:bookmarkEnd w:id="3"/>
      <w:bookmarkEnd w:id="4"/>
      <w:bookmarkEnd w:id="5"/>
      <w:bookmarkEnd w:id="6"/>
      <w:bookmarkEnd w:id="7"/>
    </w:p>
    <w:p w14:paraId="436460D5" w14:textId="3AED6666" w:rsidR="00732F16" w:rsidRDefault="00732F16" w:rsidP="00732F16">
      <w:pPr>
        <w:widowControl/>
        <w:rPr>
          <w:rFonts w:asciiTheme="minorHAnsi" w:eastAsia="Calibri" w:hAnsiTheme="minorHAnsi" w:cstheme="minorHAnsi"/>
          <w:b/>
          <w:bCs/>
          <w:iCs/>
          <w:sz w:val="22"/>
          <w:szCs w:val="22"/>
          <w:lang w:eastAsia="ar-SA"/>
        </w:rPr>
      </w:pPr>
    </w:p>
    <w:p w14:paraId="407E3D7B" w14:textId="77777777" w:rsidR="00F908B9" w:rsidRPr="00732F16" w:rsidRDefault="00F908B9" w:rsidP="00732F16">
      <w:pPr>
        <w:widowControl/>
        <w:rPr>
          <w:rFonts w:asciiTheme="minorHAnsi" w:eastAsia="Calibri" w:hAnsiTheme="minorHAnsi" w:cstheme="minorHAnsi"/>
          <w:b/>
          <w:bCs/>
          <w:iCs/>
          <w:sz w:val="22"/>
          <w:szCs w:val="22"/>
          <w:lang w:eastAsia="ar-SA"/>
        </w:rPr>
      </w:pPr>
    </w:p>
    <w:p w14:paraId="7CE3AF8E" w14:textId="08A9A9BB" w:rsidR="00732F16" w:rsidRPr="00732F16" w:rsidRDefault="00732F16" w:rsidP="00732F16">
      <w:pPr>
        <w:widowControl/>
        <w:rPr>
          <w:rFonts w:asciiTheme="minorHAnsi" w:eastAsia="Calibri" w:hAnsiTheme="minorHAnsi" w:cstheme="minorHAnsi"/>
          <w:kern w:val="2"/>
        </w:rPr>
      </w:pPr>
      <w:r w:rsidRPr="00732F16">
        <w:rPr>
          <w:rFonts w:asciiTheme="minorHAnsi" w:eastAsia="Calibri" w:hAnsiTheme="minorHAnsi" w:cstheme="minorHAnsi"/>
          <w:b/>
          <w:bCs/>
          <w:iCs/>
          <w:sz w:val="22"/>
          <w:szCs w:val="22"/>
          <w:lang w:eastAsia="ar-SA"/>
        </w:rPr>
        <w:t xml:space="preserve">§ </w:t>
      </w:r>
      <w:r w:rsidR="00F908B9">
        <w:rPr>
          <w:rFonts w:asciiTheme="minorHAnsi" w:eastAsia="Calibri" w:hAnsiTheme="minorHAnsi" w:cstheme="minorHAnsi"/>
          <w:b/>
          <w:bCs/>
          <w:iCs/>
          <w:sz w:val="22"/>
          <w:szCs w:val="22"/>
          <w:lang w:eastAsia="ar-SA"/>
        </w:rPr>
        <w:t>6</w:t>
      </w:r>
    </w:p>
    <w:p w14:paraId="45D2D52B" w14:textId="77777777" w:rsidR="00732F16" w:rsidRPr="00732F16" w:rsidRDefault="00732F16" w:rsidP="00732F16">
      <w:pPr>
        <w:widowControl/>
        <w:numPr>
          <w:ilvl w:val="0"/>
          <w:numId w:val="30"/>
        </w:numPr>
        <w:suppressAutoHyphens w:val="0"/>
        <w:contextualSpacing/>
        <w:jc w:val="both"/>
        <w:rPr>
          <w:rFonts w:asciiTheme="minorHAnsi" w:eastAsiaTheme="minorHAnsi" w:hAnsiTheme="minorHAnsi" w:cstheme="minorHAnsi"/>
          <w:sz w:val="22"/>
          <w:szCs w:val="22"/>
          <w:lang w:eastAsia="en-US"/>
        </w:rPr>
      </w:pPr>
      <w:r w:rsidRPr="00732F16">
        <w:rPr>
          <w:rFonts w:asciiTheme="minorHAnsi" w:eastAsiaTheme="minorHAnsi" w:hAnsiTheme="minorHAnsi" w:cstheme="minorHAnsi"/>
          <w:iCs/>
          <w:color w:val="000000"/>
          <w:sz w:val="22"/>
          <w:szCs w:val="22"/>
          <w:lang w:eastAsia="ar-SA"/>
        </w:rPr>
        <w:t>Obowiązek zapewnienia urząd</w:t>
      </w:r>
      <w:r w:rsidRPr="00732F16">
        <w:rPr>
          <w:rFonts w:asciiTheme="minorHAnsi" w:eastAsiaTheme="minorHAnsi" w:hAnsiTheme="minorHAnsi" w:cstheme="minorHAnsi"/>
          <w:iCs/>
          <w:sz w:val="22"/>
          <w:szCs w:val="22"/>
          <w:lang w:eastAsia="ar-SA"/>
        </w:rPr>
        <w:t>zeń ochronnych i zabezpieczających w zakresie bhp, jak również ochrony mienia Wykonawcy i ochrony przeciwpożarowej, spoczywa na Wykonawcy.</w:t>
      </w:r>
    </w:p>
    <w:p w14:paraId="4448B2C1" w14:textId="77777777" w:rsidR="00732F16" w:rsidRPr="00732F16" w:rsidRDefault="00732F16" w:rsidP="00732F16">
      <w:pPr>
        <w:widowControl/>
        <w:numPr>
          <w:ilvl w:val="0"/>
          <w:numId w:val="30"/>
        </w:numPr>
        <w:suppressAutoHyphens w:val="0"/>
        <w:contextualSpacing/>
        <w:jc w:val="both"/>
        <w:rPr>
          <w:rFonts w:asciiTheme="minorHAnsi" w:eastAsiaTheme="minorHAnsi" w:hAnsiTheme="minorHAnsi" w:cstheme="minorHAnsi"/>
          <w:sz w:val="22"/>
          <w:szCs w:val="22"/>
          <w:lang w:eastAsia="en-US"/>
        </w:rPr>
      </w:pPr>
      <w:r w:rsidRPr="00732F16">
        <w:rPr>
          <w:rFonts w:asciiTheme="minorHAnsi" w:eastAsiaTheme="minorHAnsi" w:hAnsiTheme="minorHAnsi" w:cstheme="minorHAnsi"/>
          <w:iCs/>
          <w:sz w:val="22"/>
          <w:szCs w:val="22"/>
          <w:lang w:eastAsia="ar-SA"/>
        </w:rPr>
        <w:t>Prawidłowe oznakowanie i zabezpieczenie robót należy do Wykonawcy.</w:t>
      </w:r>
    </w:p>
    <w:p w14:paraId="33FE71AD" w14:textId="77777777" w:rsidR="00732F16" w:rsidRPr="00732F16" w:rsidRDefault="00732F16" w:rsidP="00732F16">
      <w:pPr>
        <w:widowControl/>
        <w:numPr>
          <w:ilvl w:val="0"/>
          <w:numId w:val="30"/>
        </w:numPr>
        <w:suppressAutoHyphens w:val="0"/>
        <w:contextualSpacing/>
        <w:jc w:val="both"/>
        <w:rPr>
          <w:rFonts w:asciiTheme="minorHAnsi" w:eastAsiaTheme="minorHAnsi" w:hAnsiTheme="minorHAnsi" w:cstheme="minorHAnsi"/>
          <w:sz w:val="22"/>
          <w:szCs w:val="22"/>
          <w:lang w:eastAsia="en-US"/>
        </w:rPr>
      </w:pPr>
      <w:r w:rsidRPr="00732F16">
        <w:rPr>
          <w:rFonts w:asciiTheme="minorHAnsi" w:eastAsiaTheme="minorHAnsi" w:hAnsiTheme="minorHAnsi" w:cstheme="minorHAnsi"/>
          <w:iCs/>
          <w:sz w:val="22"/>
          <w:szCs w:val="22"/>
          <w:lang w:eastAsia="ar-SA"/>
        </w:rPr>
        <w:lastRenderedPageBreak/>
        <w:t>Wykonawca ponosi odpowiedzialność za szkody powstałe w wyniku niezabezpieczenia bądź nienależytego zabezpieczenia terenu robót.</w:t>
      </w:r>
    </w:p>
    <w:p w14:paraId="435BD257" w14:textId="46097D23" w:rsidR="00732F16" w:rsidRDefault="00732F16" w:rsidP="00732F16">
      <w:pPr>
        <w:widowControl/>
        <w:rPr>
          <w:rFonts w:asciiTheme="minorHAnsi" w:eastAsia="Calibri" w:hAnsiTheme="minorHAnsi" w:cstheme="minorHAnsi"/>
          <w:b/>
          <w:bCs/>
          <w:iCs/>
          <w:sz w:val="22"/>
          <w:szCs w:val="22"/>
          <w:lang w:eastAsia="ar-SA"/>
        </w:rPr>
      </w:pPr>
    </w:p>
    <w:p w14:paraId="75127F4E" w14:textId="77777777" w:rsidR="00F908B9" w:rsidRPr="00732F16" w:rsidRDefault="00F908B9" w:rsidP="00732F16">
      <w:pPr>
        <w:widowControl/>
        <w:rPr>
          <w:rFonts w:asciiTheme="minorHAnsi" w:eastAsia="Calibri" w:hAnsiTheme="minorHAnsi" w:cstheme="minorHAnsi"/>
          <w:b/>
          <w:bCs/>
          <w:iCs/>
          <w:sz w:val="22"/>
          <w:szCs w:val="22"/>
          <w:lang w:eastAsia="ar-SA"/>
        </w:rPr>
      </w:pPr>
    </w:p>
    <w:p w14:paraId="34A11AF0" w14:textId="2BEDC195" w:rsidR="00732F16" w:rsidRPr="00732F16" w:rsidRDefault="00732F16" w:rsidP="00732F16">
      <w:pPr>
        <w:widowControl/>
        <w:rPr>
          <w:rFonts w:asciiTheme="minorHAnsi" w:eastAsia="Calibri" w:hAnsiTheme="minorHAnsi" w:cstheme="minorHAnsi"/>
          <w:b/>
          <w:bCs/>
          <w:iCs/>
          <w:sz w:val="22"/>
          <w:szCs w:val="22"/>
          <w:lang w:eastAsia="ar-SA"/>
        </w:rPr>
      </w:pPr>
      <w:r w:rsidRPr="00732F16">
        <w:rPr>
          <w:rFonts w:asciiTheme="minorHAnsi" w:eastAsia="Calibri" w:hAnsiTheme="minorHAnsi" w:cstheme="minorHAnsi"/>
          <w:b/>
          <w:bCs/>
          <w:iCs/>
          <w:sz w:val="22"/>
          <w:szCs w:val="22"/>
          <w:lang w:eastAsia="ar-SA"/>
        </w:rPr>
        <w:t xml:space="preserve">§ </w:t>
      </w:r>
      <w:r w:rsidR="00F908B9">
        <w:rPr>
          <w:rFonts w:asciiTheme="minorHAnsi" w:eastAsia="Calibri" w:hAnsiTheme="minorHAnsi" w:cstheme="minorHAnsi"/>
          <w:b/>
          <w:bCs/>
          <w:iCs/>
          <w:sz w:val="22"/>
          <w:szCs w:val="22"/>
          <w:lang w:eastAsia="ar-SA"/>
        </w:rPr>
        <w:t>7</w:t>
      </w:r>
    </w:p>
    <w:p w14:paraId="23934008" w14:textId="77777777" w:rsidR="00732F16" w:rsidRPr="00732F16" w:rsidRDefault="00732F16" w:rsidP="00732F16">
      <w:pPr>
        <w:widowControl/>
        <w:numPr>
          <w:ilvl w:val="0"/>
          <w:numId w:val="31"/>
        </w:numPr>
        <w:suppressAutoHyphens w:val="0"/>
        <w:contextualSpacing/>
        <w:jc w:val="left"/>
        <w:rPr>
          <w:rFonts w:asciiTheme="minorHAnsi" w:eastAsiaTheme="minorHAnsi" w:hAnsiTheme="minorHAnsi" w:cstheme="minorHAnsi"/>
          <w:iCs/>
          <w:sz w:val="22"/>
          <w:szCs w:val="22"/>
          <w:lang w:eastAsia="ar-SA"/>
        </w:rPr>
      </w:pPr>
      <w:r w:rsidRPr="00732F16">
        <w:rPr>
          <w:rFonts w:asciiTheme="minorHAnsi" w:eastAsiaTheme="minorHAnsi" w:hAnsiTheme="minorHAnsi" w:cstheme="minorHAnsi"/>
          <w:iCs/>
          <w:sz w:val="22"/>
          <w:szCs w:val="22"/>
          <w:lang w:eastAsia="ar-SA"/>
        </w:rPr>
        <w:t>Wykonawca zobowiązuje się wykonać przedmiot umowy z materiałów własnych.</w:t>
      </w:r>
    </w:p>
    <w:p w14:paraId="630C3A63" w14:textId="77777777" w:rsidR="00732F16" w:rsidRPr="00732F16" w:rsidRDefault="00732F16" w:rsidP="00732F16">
      <w:pPr>
        <w:widowControl/>
        <w:numPr>
          <w:ilvl w:val="0"/>
          <w:numId w:val="31"/>
        </w:numPr>
        <w:suppressAutoHyphens w:val="0"/>
        <w:contextualSpacing/>
        <w:jc w:val="both"/>
        <w:rPr>
          <w:rFonts w:asciiTheme="minorHAnsi" w:eastAsiaTheme="minorHAnsi" w:hAnsiTheme="minorHAnsi" w:cstheme="minorHAnsi"/>
          <w:sz w:val="22"/>
          <w:szCs w:val="22"/>
          <w:lang w:eastAsia="en-US"/>
        </w:rPr>
      </w:pPr>
      <w:r w:rsidRPr="00732F16">
        <w:rPr>
          <w:rFonts w:asciiTheme="minorHAnsi" w:eastAsiaTheme="minorHAnsi" w:hAnsiTheme="minorHAnsi" w:cstheme="minorHAnsi"/>
          <w:iCs/>
          <w:sz w:val="22"/>
          <w:szCs w:val="22"/>
          <w:lang w:eastAsia="ar-SA"/>
        </w:rPr>
        <w:t>Materiały i urządzenia, o których mowa w ust. 1, powinny odpowiadać co do jakości wymogom wyrobów dopuszczonych do obrotu i stosowania w budownictwie określonym w art. 10 ustawy z dnia 7 lipca 1994 r. Prawo Budowlane.</w:t>
      </w:r>
    </w:p>
    <w:p w14:paraId="6728CCBE" w14:textId="77777777" w:rsidR="00732F16" w:rsidRPr="00732F16" w:rsidRDefault="00732F16" w:rsidP="00732F16">
      <w:pPr>
        <w:widowControl/>
        <w:numPr>
          <w:ilvl w:val="0"/>
          <w:numId w:val="31"/>
        </w:numPr>
        <w:suppressAutoHyphens w:val="0"/>
        <w:contextualSpacing/>
        <w:jc w:val="both"/>
        <w:rPr>
          <w:rFonts w:asciiTheme="minorHAnsi" w:eastAsiaTheme="minorHAnsi" w:hAnsiTheme="minorHAnsi" w:cstheme="minorHAnsi"/>
          <w:iCs/>
          <w:sz w:val="22"/>
          <w:szCs w:val="22"/>
          <w:lang w:eastAsia="ar-SA"/>
        </w:rPr>
      </w:pPr>
      <w:r w:rsidRPr="00732F16">
        <w:rPr>
          <w:rFonts w:asciiTheme="minorHAnsi" w:eastAsiaTheme="minorHAnsi" w:hAnsiTheme="minorHAnsi" w:cstheme="minorHAnsi"/>
          <w:iCs/>
          <w:sz w:val="22"/>
          <w:szCs w:val="22"/>
          <w:lang w:eastAsia="ar-SA"/>
        </w:rPr>
        <w:t>Na każde żądanie Zamawiającego Wykonawca obowiązany jest okazać w stosunku do wskazanych materiałów: certyfikat na znak bezpieczeństwa, deklarację zgodności lub certyfikat zgodności z Polską Normą lub aprobatą techniczną.</w:t>
      </w:r>
    </w:p>
    <w:p w14:paraId="23437AA1" w14:textId="77777777" w:rsidR="00732F16" w:rsidRPr="00732F16" w:rsidRDefault="00732F16" w:rsidP="00732F16">
      <w:pPr>
        <w:widowControl/>
        <w:numPr>
          <w:ilvl w:val="0"/>
          <w:numId w:val="31"/>
        </w:numPr>
        <w:suppressAutoHyphens w:val="0"/>
        <w:contextualSpacing/>
        <w:jc w:val="both"/>
        <w:rPr>
          <w:rFonts w:asciiTheme="minorHAnsi" w:eastAsiaTheme="minorHAnsi" w:hAnsiTheme="minorHAnsi" w:cstheme="minorHAnsi"/>
          <w:iCs/>
          <w:sz w:val="22"/>
          <w:szCs w:val="22"/>
          <w:lang w:eastAsia="ar-SA"/>
        </w:rPr>
      </w:pPr>
      <w:r w:rsidRPr="00732F16">
        <w:rPr>
          <w:rFonts w:asciiTheme="minorHAnsi" w:eastAsiaTheme="minorHAnsi" w:hAnsiTheme="minorHAnsi" w:cstheme="minorHAnsi"/>
          <w:iCs/>
          <w:sz w:val="22"/>
          <w:szCs w:val="22"/>
          <w:lang w:eastAsia="ar-SA"/>
        </w:rPr>
        <w:t>Wykonawca zapewni potrzebne oprzyrządowanie, potencjał ludzki oraz materiały wymagane do zbadania na żądanie Zamawiającego jakości robót wykonanych z materiałów Wykonawcy na terenie robót.</w:t>
      </w:r>
    </w:p>
    <w:p w14:paraId="6EC431A6" w14:textId="77777777" w:rsidR="00732F16" w:rsidRPr="00732F16" w:rsidRDefault="00732F16" w:rsidP="00732F16">
      <w:pPr>
        <w:widowControl/>
        <w:numPr>
          <w:ilvl w:val="0"/>
          <w:numId w:val="31"/>
        </w:numPr>
        <w:suppressAutoHyphens w:val="0"/>
        <w:contextualSpacing/>
        <w:jc w:val="both"/>
        <w:rPr>
          <w:rFonts w:asciiTheme="minorHAnsi" w:eastAsiaTheme="minorHAnsi" w:hAnsiTheme="minorHAnsi" w:cstheme="minorHAnsi"/>
          <w:iCs/>
          <w:sz w:val="22"/>
          <w:szCs w:val="22"/>
          <w:lang w:eastAsia="ar-SA"/>
        </w:rPr>
      </w:pPr>
      <w:r w:rsidRPr="00732F16">
        <w:rPr>
          <w:rFonts w:asciiTheme="minorHAnsi" w:eastAsiaTheme="minorHAnsi" w:hAnsiTheme="minorHAnsi" w:cstheme="minorHAnsi"/>
          <w:iCs/>
          <w:sz w:val="22"/>
          <w:szCs w:val="22"/>
          <w:lang w:eastAsia="ar-SA"/>
        </w:rPr>
        <w:t>Badania, pomiary, o których mowa w ust. 4, będą realizowane przez Wykonawcę na własny koszt.</w:t>
      </w:r>
    </w:p>
    <w:p w14:paraId="77B1B239" w14:textId="113795DB" w:rsidR="00732F16" w:rsidRDefault="00732F16" w:rsidP="00732F16">
      <w:pPr>
        <w:widowControl/>
        <w:numPr>
          <w:ilvl w:val="0"/>
          <w:numId w:val="31"/>
        </w:numPr>
        <w:suppressAutoHyphens w:val="0"/>
        <w:contextualSpacing/>
        <w:jc w:val="both"/>
        <w:rPr>
          <w:rFonts w:asciiTheme="minorHAnsi" w:eastAsiaTheme="minorHAnsi" w:hAnsiTheme="minorHAnsi" w:cstheme="minorHAnsi"/>
          <w:iCs/>
          <w:sz w:val="22"/>
          <w:szCs w:val="22"/>
          <w:lang w:eastAsia="ar-SA"/>
        </w:rPr>
      </w:pPr>
      <w:r w:rsidRPr="00732F16">
        <w:rPr>
          <w:rFonts w:asciiTheme="minorHAnsi" w:eastAsiaTheme="minorHAnsi" w:hAnsiTheme="minorHAnsi" w:cstheme="minorHAnsi"/>
          <w:iCs/>
          <w:sz w:val="22"/>
          <w:szCs w:val="22"/>
          <w:lang w:eastAsia="ar-SA"/>
        </w:rPr>
        <w:t>Jeżeli Zamawiający zażąda badań, pomiarów, które nie były przewidziane niniejszą umową, to Wykonawca obowiązany jest przeprowadzić te badania.</w:t>
      </w:r>
    </w:p>
    <w:p w14:paraId="78DA2C52" w14:textId="2ED52023" w:rsidR="00732F16" w:rsidRPr="00732F16" w:rsidRDefault="00732F16" w:rsidP="00732F16">
      <w:pPr>
        <w:pStyle w:val="Akapitzlist"/>
        <w:numPr>
          <w:ilvl w:val="0"/>
          <w:numId w:val="31"/>
        </w:numPr>
        <w:spacing w:after="0" w:line="240" w:lineRule="auto"/>
        <w:jc w:val="both"/>
        <w:rPr>
          <w:rFonts w:cstheme="minorHAnsi"/>
        </w:rPr>
      </w:pPr>
      <w:r w:rsidRPr="00DA5C77">
        <w:rPr>
          <w:rFonts w:cstheme="minorHAnsi"/>
          <w:iCs/>
          <w:lang w:eastAsia="ar-SA"/>
        </w:rPr>
        <w:t>Jeżeli w rezultacie przeprowadzenia tych badań, pomiarów okaże się, że zastosowane materiały, bądź wykonanie robót jest niezgodne z umową, to koszty badań dodatkowych obciążają Wykonawcę zaś, gdy wyniki badań, pomiarów wykażą, że materiał bądź wykonanie robót są zgodne z umową, to koszty tych badań, pomiarów obciążają Zamawiającego.</w:t>
      </w:r>
      <w:r w:rsidRPr="00DA5C77">
        <w:rPr>
          <w:rFonts w:cstheme="minorHAnsi"/>
          <w:b/>
          <w:bCs/>
          <w:iCs/>
          <w:lang w:eastAsia="ar-SA"/>
        </w:rPr>
        <w:t xml:space="preserve"> </w:t>
      </w:r>
    </w:p>
    <w:p w14:paraId="1A557E23" w14:textId="77777777" w:rsidR="00732F16" w:rsidRPr="00DA5C77" w:rsidRDefault="00732F16" w:rsidP="00732F16">
      <w:pPr>
        <w:pStyle w:val="Akapitzlist"/>
        <w:numPr>
          <w:ilvl w:val="0"/>
          <w:numId w:val="31"/>
        </w:numPr>
        <w:tabs>
          <w:tab w:val="left" w:pos="709"/>
        </w:tabs>
        <w:spacing w:after="0" w:line="240" w:lineRule="auto"/>
        <w:jc w:val="both"/>
        <w:rPr>
          <w:rFonts w:cstheme="minorHAnsi"/>
        </w:rPr>
      </w:pPr>
      <w:r w:rsidRPr="00DA5C77">
        <w:rPr>
          <w:rFonts w:cstheme="minorHAnsi"/>
          <w:color w:val="000000"/>
        </w:rPr>
        <w:t>Wykonawca pokryje koszty napraw i przywrócenia do stanu poprzedniego pomieszczeń, z których korzystano lub które uległy zniszczeniu podczas robót przez Wykonawcę lub inne podmioty, za które ponosi on odpowiedzialność, w związku z realizacją umowy.</w:t>
      </w:r>
    </w:p>
    <w:p w14:paraId="5CD4C24E" w14:textId="77777777" w:rsidR="00732F16" w:rsidRPr="00DA5C77" w:rsidRDefault="00732F16" w:rsidP="00732F16">
      <w:pPr>
        <w:pStyle w:val="Akapitzlist"/>
        <w:numPr>
          <w:ilvl w:val="0"/>
          <w:numId w:val="31"/>
        </w:numPr>
        <w:tabs>
          <w:tab w:val="left" w:pos="709"/>
          <w:tab w:val="left" w:pos="851"/>
        </w:tabs>
        <w:spacing w:after="0" w:line="240" w:lineRule="auto"/>
        <w:jc w:val="both"/>
        <w:rPr>
          <w:rFonts w:cstheme="minorHAnsi"/>
        </w:rPr>
      </w:pPr>
      <w:r w:rsidRPr="00DA5C77">
        <w:rPr>
          <w:rFonts w:cstheme="minorHAnsi"/>
          <w:color w:val="000000"/>
        </w:rPr>
        <w:t>Wykonawca przygotowuje dokumentację powykonawczą zgodnie z obowiązującymi przepisami prawa, odzwierciedlając i dokumentując stan faktyczny wykonania robót.</w:t>
      </w:r>
    </w:p>
    <w:p w14:paraId="692F1003" w14:textId="77777777" w:rsidR="00732F16" w:rsidRPr="00DA5C77" w:rsidRDefault="00732F16" w:rsidP="00732F16">
      <w:pPr>
        <w:pStyle w:val="Akapitzlist"/>
        <w:numPr>
          <w:ilvl w:val="0"/>
          <w:numId w:val="31"/>
        </w:numPr>
        <w:tabs>
          <w:tab w:val="left" w:pos="709"/>
          <w:tab w:val="left" w:pos="851"/>
        </w:tabs>
        <w:spacing w:after="0" w:line="240" w:lineRule="auto"/>
        <w:jc w:val="both"/>
        <w:rPr>
          <w:rFonts w:cstheme="minorHAnsi"/>
        </w:rPr>
      </w:pPr>
      <w:r w:rsidRPr="00DA5C77">
        <w:rPr>
          <w:rFonts w:cstheme="minorHAnsi"/>
          <w:color w:val="000000"/>
        </w:rPr>
        <w:t>Dokumentacja powykonawcza kompletowana będzie przez Wykonawcę sukcesywnie wraz z postępem robót oraz odbiorami robót zanikających i ulegających zakryciu i poddawanych odbiorom częściowym.</w:t>
      </w:r>
    </w:p>
    <w:p w14:paraId="4D862F96" w14:textId="77777777" w:rsidR="00732F16" w:rsidRPr="00DA5C77" w:rsidRDefault="00732F16" w:rsidP="00732F16">
      <w:pPr>
        <w:pStyle w:val="Akapitzlist"/>
        <w:numPr>
          <w:ilvl w:val="0"/>
          <w:numId w:val="31"/>
        </w:numPr>
        <w:tabs>
          <w:tab w:val="left" w:pos="426"/>
          <w:tab w:val="left" w:pos="567"/>
        </w:tabs>
        <w:spacing w:after="0" w:line="240" w:lineRule="auto"/>
        <w:jc w:val="both"/>
        <w:rPr>
          <w:rFonts w:cstheme="minorHAnsi"/>
        </w:rPr>
      </w:pPr>
      <w:r w:rsidRPr="00DA5C77">
        <w:rPr>
          <w:rFonts w:cstheme="minorHAnsi"/>
          <w:color w:val="000000"/>
        </w:rPr>
        <w:t>Dokumentacja powykonawcza będzie udostępniona Zamawiającemu na każde żądanie w trakcie obowiązywania niniejszej umowy.</w:t>
      </w:r>
    </w:p>
    <w:p w14:paraId="2FDC67EF" w14:textId="716FA775" w:rsidR="00732F16" w:rsidRDefault="00732F16" w:rsidP="00732F16">
      <w:pPr>
        <w:pStyle w:val="Akapitzlist"/>
        <w:numPr>
          <w:ilvl w:val="0"/>
          <w:numId w:val="31"/>
        </w:numPr>
        <w:tabs>
          <w:tab w:val="left" w:pos="709"/>
        </w:tabs>
        <w:spacing w:after="0" w:line="240" w:lineRule="auto"/>
        <w:jc w:val="both"/>
        <w:rPr>
          <w:rFonts w:cstheme="minorHAnsi"/>
        </w:rPr>
      </w:pPr>
      <w:r w:rsidRPr="00DA5C77">
        <w:rPr>
          <w:rFonts w:cstheme="minorHAnsi"/>
        </w:rPr>
        <w:t xml:space="preserve"> Skompletowana </w:t>
      </w:r>
      <w:r w:rsidRPr="00DA5C77">
        <w:rPr>
          <w:rFonts w:cstheme="minorHAnsi"/>
          <w:color w:val="000000"/>
        </w:rPr>
        <w:t xml:space="preserve">dokumentacja powykonawcza </w:t>
      </w:r>
      <w:r w:rsidRPr="00DA5C77">
        <w:rPr>
          <w:rFonts w:cstheme="minorHAnsi"/>
        </w:rPr>
        <w:t xml:space="preserve">zostanie przekazana Zamawiającemu w wersji papierowej w </w:t>
      </w:r>
      <w:r w:rsidRPr="00DA5C77">
        <w:rPr>
          <w:rFonts w:cstheme="minorHAnsi"/>
          <w:b/>
        </w:rPr>
        <w:t>2</w:t>
      </w:r>
      <w:r w:rsidRPr="00DA5C77">
        <w:rPr>
          <w:rFonts w:cstheme="minorHAnsi"/>
        </w:rPr>
        <w:t xml:space="preserve"> egzemplarzach, w terminie do dnia zgłoszenia robót przez Wykonawcę do odbioru końcowego. </w:t>
      </w:r>
    </w:p>
    <w:p w14:paraId="63781FD9" w14:textId="77777777" w:rsidR="00F908B9" w:rsidRPr="004A6AA4" w:rsidRDefault="00F908B9" w:rsidP="00F908B9">
      <w:pPr>
        <w:pStyle w:val="Akapitzlist"/>
        <w:tabs>
          <w:tab w:val="left" w:pos="709"/>
        </w:tabs>
        <w:spacing w:after="0" w:line="240" w:lineRule="auto"/>
        <w:jc w:val="both"/>
        <w:rPr>
          <w:rFonts w:cstheme="minorHAnsi"/>
        </w:rPr>
      </w:pPr>
    </w:p>
    <w:p w14:paraId="413E9E8E" w14:textId="77777777" w:rsidR="00732F16" w:rsidRPr="00732F16" w:rsidRDefault="00732F16" w:rsidP="00732F16">
      <w:pPr>
        <w:ind w:left="360"/>
        <w:jc w:val="both"/>
        <w:rPr>
          <w:rFonts w:cstheme="minorHAnsi"/>
        </w:rPr>
      </w:pPr>
    </w:p>
    <w:p w14:paraId="438084D1" w14:textId="78D76A56" w:rsidR="00732F16" w:rsidRPr="00DA5C77" w:rsidRDefault="00732F16" w:rsidP="00732F16">
      <w:pPr>
        <w:widowControl/>
        <w:rPr>
          <w:rFonts w:asciiTheme="minorHAnsi" w:hAnsiTheme="minorHAnsi" w:cstheme="minorHAnsi"/>
          <w:b/>
          <w:bCs/>
          <w:iCs/>
          <w:sz w:val="22"/>
          <w:szCs w:val="22"/>
          <w:lang w:eastAsia="ar-SA"/>
        </w:rPr>
      </w:pPr>
      <w:r w:rsidRPr="00DA5C77">
        <w:rPr>
          <w:rFonts w:asciiTheme="minorHAnsi" w:hAnsiTheme="minorHAnsi" w:cstheme="minorHAnsi"/>
          <w:b/>
          <w:bCs/>
          <w:iCs/>
          <w:sz w:val="22"/>
          <w:szCs w:val="22"/>
          <w:lang w:eastAsia="ar-SA"/>
        </w:rPr>
        <w:t xml:space="preserve">§ </w:t>
      </w:r>
      <w:r w:rsidR="00F908B9">
        <w:rPr>
          <w:rFonts w:asciiTheme="minorHAnsi" w:hAnsiTheme="minorHAnsi" w:cstheme="minorHAnsi"/>
          <w:b/>
          <w:bCs/>
          <w:iCs/>
          <w:sz w:val="22"/>
          <w:szCs w:val="22"/>
          <w:lang w:eastAsia="ar-SA"/>
        </w:rPr>
        <w:t>8</w:t>
      </w:r>
    </w:p>
    <w:p w14:paraId="34741D71" w14:textId="77777777" w:rsidR="00732F16" w:rsidRPr="00DA5C77" w:rsidRDefault="00732F16" w:rsidP="00732F16">
      <w:pPr>
        <w:pStyle w:val="Akapitzlist"/>
        <w:numPr>
          <w:ilvl w:val="0"/>
          <w:numId w:val="32"/>
        </w:numPr>
        <w:spacing w:after="0" w:line="240" w:lineRule="auto"/>
        <w:jc w:val="both"/>
        <w:rPr>
          <w:rFonts w:cstheme="minorHAnsi"/>
          <w:iCs/>
          <w:lang w:eastAsia="ar-SA"/>
        </w:rPr>
      </w:pPr>
      <w:r w:rsidRPr="00DA5C77">
        <w:rPr>
          <w:rFonts w:cstheme="minorHAnsi"/>
          <w:iCs/>
          <w:lang w:eastAsia="ar-SA"/>
        </w:rPr>
        <w:t>Wynagrodzenie ryczałtowe Wykonawcy za przedmiot umowy określa się na kwotę netto</w:t>
      </w:r>
      <w:r>
        <w:rPr>
          <w:rFonts w:cstheme="minorHAnsi"/>
          <w:iCs/>
          <w:lang w:eastAsia="ar-SA"/>
        </w:rPr>
        <w:t>…………………</w:t>
      </w:r>
      <w:r w:rsidRPr="00DA5C77">
        <w:rPr>
          <w:rFonts w:cstheme="minorHAnsi"/>
          <w:iCs/>
          <w:lang w:eastAsia="ar-SA"/>
        </w:rPr>
        <w:t xml:space="preserve"> zł (s</w:t>
      </w:r>
      <w:r>
        <w:rPr>
          <w:rFonts w:cstheme="minorHAnsi"/>
          <w:iCs/>
          <w:lang w:eastAsia="ar-SA"/>
        </w:rPr>
        <w:t>łownie</w:t>
      </w:r>
      <w:r w:rsidRPr="00DA5C77">
        <w:rPr>
          <w:rFonts w:cstheme="minorHAnsi"/>
          <w:iCs/>
          <w:lang w:eastAsia="ar-SA"/>
        </w:rPr>
        <w:t xml:space="preserve">: </w:t>
      </w:r>
      <w:r>
        <w:rPr>
          <w:rFonts w:cstheme="minorHAnsi"/>
          <w:iCs/>
          <w:lang w:eastAsia="ar-SA"/>
        </w:rPr>
        <w:t xml:space="preserve"> </w:t>
      </w:r>
      <w:r w:rsidRPr="00DA5C77">
        <w:rPr>
          <w:rFonts w:cstheme="minorHAnsi"/>
          <w:iCs/>
          <w:lang w:eastAsia="ar-SA"/>
        </w:rPr>
        <w:t>……………), co po doliczeniu podatku VAT daje kwotę brutto</w:t>
      </w:r>
      <w:r w:rsidRPr="004F1E46">
        <w:rPr>
          <w:rFonts w:cstheme="minorHAnsi"/>
          <w:iCs/>
          <w:lang w:eastAsia="ar-SA"/>
        </w:rPr>
        <w:t xml:space="preserve"> ………………………..</w:t>
      </w:r>
      <w:r>
        <w:rPr>
          <w:rFonts w:cstheme="minorHAnsi"/>
          <w:iCs/>
          <w:lang w:eastAsia="ar-SA"/>
        </w:rPr>
        <w:t xml:space="preserve"> </w:t>
      </w:r>
      <w:r w:rsidRPr="00DA5C77">
        <w:rPr>
          <w:rFonts w:cstheme="minorHAnsi"/>
          <w:iCs/>
          <w:lang w:eastAsia="ar-SA"/>
        </w:rPr>
        <w:t>zł (słownie:</w:t>
      </w:r>
      <w:r>
        <w:rPr>
          <w:rFonts w:cstheme="minorHAnsi"/>
          <w:iCs/>
          <w:lang w:eastAsia="ar-SA"/>
        </w:rPr>
        <w:t xml:space="preserve"> …………………………………………</w:t>
      </w:r>
      <w:r w:rsidRPr="00DA5C77">
        <w:rPr>
          <w:rFonts w:cstheme="minorHAnsi"/>
          <w:iCs/>
          <w:lang w:eastAsia="ar-SA"/>
        </w:rPr>
        <w:t xml:space="preserve">), zgodnie z ofertą konkursową stanowiącą załącznik do umowy.  </w:t>
      </w:r>
    </w:p>
    <w:p w14:paraId="659A57E2" w14:textId="77777777" w:rsidR="00732F16" w:rsidRPr="00DA5C77" w:rsidRDefault="00732F16" w:rsidP="00732F16">
      <w:pPr>
        <w:pStyle w:val="Akapitzlist"/>
        <w:numPr>
          <w:ilvl w:val="0"/>
          <w:numId w:val="32"/>
        </w:numPr>
        <w:spacing w:after="0" w:line="240" w:lineRule="auto"/>
        <w:jc w:val="both"/>
        <w:rPr>
          <w:rFonts w:cstheme="minorHAnsi"/>
          <w:lang w:eastAsia="ar-SA"/>
        </w:rPr>
      </w:pPr>
      <w:r w:rsidRPr="00DA5C77">
        <w:rPr>
          <w:rFonts w:cstheme="minorHAnsi"/>
          <w:iCs/>
          <w:lang w:eastAsia="ar-SA"/>
        </w:rPr>
        <w:t>Ustala się, że wynagrodzenie Wykonawcy uwzględnia wszystkie obowiązujące w Polsce podatki, włącznie z podatkiem VAT oraz opłaty celne i inne opłaty związane z wykonywaniem robót</w:t>
      </w:r>
      <w:r>
        <w:rPr>
          <w:rFonts w:cstheme="minorHAnsi"/>
          <w:iCs/>
          <w:lang w:eastAsia="ar-SA"/>
        </w:rPr>
        <w:t xml:space="preserve"> oraz projektu przyłącza.</w:t>
      </w:r>
    </w:p>
    <w:p w14:paraId="6D2A5F27" w14:textId="77777777" w:rsidR="00732F16" w:rsidRDefault="00732F16" w:rsidP="00732F16">
      <w:pPr>
        <w:pStyle w:val="Akapitzlist"/>
        <w:numPr>
          <w:ilvl w:val="0"/>
          <w:numId w:val="32"/>
        </w:numPr>
        <w:spacing w:after="0" w:line="240" w:lineRule="auto"/>
        <w:jc w:val="both"/>
        <w:rPr>
          <w:rFonts w:cstheme="minorHAnsi"/>
        </w:rPr>
      </w:pPr>
      <w:r w:rsidRPr="00DA5C77">
        <w:rPr>
          <w:rFonts w:cstheme="minorHAnsi"/>
        </w:rPr>
        <w:t>Rozliczenie pomiędzy s</w:t>
      </w:r>
      <w:r>
        <w:rPr>
          <w:rFonts w:cstheme="minorHAnsi"/>
        </w:rPr>
        <w:t>tronami za wykonane roboty nastą</w:t>
      </w:r>
      <w:r w:rsidRPr="00DA5C77">
        <w:rPr>
          <w:rFonts w:cstheme="minorHAnsi"/>
        </w:rPr>
        <w:t>p</w:t>
      </w:r>
      <w:r>
        <w:rPr>
          <w:rFonts w:cstheme="minorHAnsi"/>
        </w:rPr>
        <w:t xml:space="preserve">i </w:t>
      </w:r>
      <w:r w:rsidRPr="00DA5C77">
        <w:rPr>
          <w:rFonts w:cstheme="minorHAnsi"/>
        </w:rPr>
        <w:t>na podstawie faktur</w:t>
      </w:r>
      <w:r>
        <w:rPr>
          <w:rFonts w:cstheme="minorHAnsi"/>
        </w:rPr>
        <w:t>y</w:t>
      </w:r>
      <w:r w:rsidRPr="00DA5C77">
        <w:rPr>
          <w:rFonts w:cstheme="minorHAnsi"/>
        </w:rPr>
        <w:t xml:space="preserve">  wystawion</w:t>
      </w:r>
      <w:r>
        <w:rPr>
          <w:rFonts w:cstheme="minorHAnsi"/>
        </w:rPr>
        <w:t>ej przez Wykonawcę, po wykonaniu robót i zatwierdzeniu przez Zamawiającego protokołu odbioru robót</w:t>
      </w:r>
      <w:r w:rsidRPr="00DA5C77">
        <w:rPr>
          <w:rFonts w:cstheme="minorHAnsi"/>
        </w:rPr>
        <w:t xml:space="preserve">. </w:t>
      </w:r>
    </w:p>
    <w:p w14:paraId="0D914425" w14:textId="12A665CF" w:rsidR="00732F16" w:rsidRPr="004F1E46" w:rsidRDefault="00732F16" w:rsidP="00732F16">
      <w:pPr>
        <w:pStyle w:val="Akapitzlist"/>
        <w:numPr>
          <w:ilvl w:val="0"/>
          <w:numId w:val="32"/>
        </w:numPr>
        <w:spacing w:after="0" w:line="240" w:lineRule="auto"/>
        <w:jc w:val="both"/>
        <w:rPr>
          <w:rFonts w:cstheme="minorHAnsi"/>
        </w:rPr>
      </w:pPr>
      <w:r w:rsidRPr="00DA5C77">
        <w:rPr>
          <w:rFonts w:cstheme="minorHAnsi"/>
        </w:rPr>
        <w:t>Do faktury należy przedło</w:t>
      </w:r>
      <w:r>
        <w:rPr>
          <w:rFonts w:cstheme="minorHAnsi"/>
        </w:rPr>
        <w:t xml:space="preserve">żyć </w:t>
      </w:r>
      <w:r w:rsidRPr="004F1E46">
        <w:rPr>
          <w:rFonts w:cstheme="minorHAnsi"/>
        </w:rPr>
        <w:t>protokół odbioru robót, zatwierdzony przez Zamawiającego</w:t>
      </w:r>
      <w:r w:rsidR="00F908B9">
        <w:rPr>
          <w:rFonts w:cstheme="minorHAnsi"/>
        </w:rPr>
        <w:t>.</w:t>
      </w:r>
    </w:p>
    <w:p w14:paraId="18F0055A" w14:textId="77777777" w:rsidR="00732F16" w:rsidRPr="00DA5C77" w:rsidRDefault="00732F16" w:rsidP="00732F16">
      <w:pPr>
        <w:widowControl/>
        <w:numPr>
          <w:ilvl w:val="0"/>
          <w:numId w:val="32"/>
        </w:numPr>
        <w:ind w:left="714" w:hanging="357"/>
        <w:jc w:val="both"/>
        <w:rPr>
          <w:rFonts w:asciiTheme="minorHAnsi" w:hAnsiTheme="minorHAnsi" w:cstheme="minorHAnsi"/>
          <w:sz w:val="22"/>
          <w:szCs w:val="22"/>
        </w:rPr>
      </w:pPr>
      <w:r>
        <w:rPr>
          <w:rFonts w:asciiTheme="minorHAnsi" w:hAnsiTheme="minorHAnsi" w:cstheme="minorHAnsi"/>
          <w:sz w:val="22"/>
          <w:szCs w:val="22"/>
        </w:rPr>
        <w:lastRenderedPageBreak/>
        <w:t xml:space="preserve">Płatność </w:t>
      </w:r>
      <w:r w:rsidRPr="00DA5C77">
        <w:rPr>
          <w:rFonts w:asciiTheme="minorHAnsi" w:hAnsiTheme="minorHAnsi" w:cstheme="minorHAnsi"/>
          <w:sz w:val="22"/>
          <w:szCs w:val="22"/>
        </w:rPr>
        <w:t>będ</w:t>
      </w:r>
      <w:r>
        <w:rPr>
          <w:rFonts w:asciiTheme="minorHAnsi" w:hAnsiTheme="minorHAnsi" w:cstheme="minorHAnsi"/>
          <w:sz w:val="22"/>
          <w:szCs w:val="22"/>
        </w:rPr>
        <w:t>zie</w:t>
      </w:r>
      <w:r w:rsidRPr="00DA5C77">
        <w:rPr>
          <w:rFonts w:asciiTheme="minorHAnsi" w:hAnsiTheme="minorHAnsi" w:cstheme="minorHAnsi"/>
          <w:sz w:val="22"/>
          <w:szCs w:val="22"/>
        </w:rPr>
        <w:t xml:space="preserve"> dokon</w:t>
      </w:r>
      <w:r>
        <w:rPr>
          <w:rFonts w:asciiTheme="minorHAnsi" w:hAnsiTheme="minorHAnsi" w:cstheme="minorHAnsi"/>
          <w:sz w:val="22"/>
          <w:szCs w:val="22"/>
        </w:rPr>
        <w:t>a</w:t>
      </w:r>
      <w:r w:rsidRPr="00DA5C77">
        <w:rPr>
          <w:rFonts w:asciiTheme="minorHAnsi" w:hAnsiTheme="minorHAnsi" w:cstheme="minorHAnsi"/>
          <w:sz w:val="22"/>
          <w:szCs w:val="22"/>
        </w:rPr>
        <w:t>n</w:t>
      </w:r>
      <w:r>
        <w:rPr>
          <w:rFonts w:asciiTheme="minorHAnsi" w:hAnsiTheme="minorHAnsi" w:cstheme="minorHAnsi"/>
          <w:sz w:val="22"/>
          <w:szCs w:val="22"/>
        </w:rPr>
        <w:t>a</w:t>
      </w:r>
      <w:r w:rsidRPr="00DA5C77">
        <w:rPr>
          <w:rFonts w:asciiTheme="minorHAnsi" w:hAnsiTheme="minorHAnsi" w:cstheme="minorHAnsi"/>
          <w:sz w:val="22"/>
          <w:szCs w:val="22"/>
        </w:rPr>
        <w:t xml:space="preserve"> przelewem na wskazany przez Wykonawcę rachunek bankowy, w terminie </w:t>
      </w:r>
      <w:r w:rsidRPr="00DA5C77">
        <w:rPr>
          <w:rFonts w:asciiTheme="minorHAnsi" w:hAnsiTheme="minorHAnsi" w:cstheme="minorHAnsi"/>
          <w:bCs/>
          <w:sz w:val="22"/>
          <w:szCs w:val="22"/>
        </w:rPr>
        <w:t>14</w:t>
      </w:r>
      <w:r w:rsidRPr="00DA5C77">
        <w:rPr>
          <w:rFonts w:asciiTheme="minorHAnsi" w:hAnsiTheme="minorHAnsi" w:cstheme="minorHAnsi"/>
          <w:b/>
          <w:sz w:val="22"/>
          <w:szCs w:val="22"/>
        </w:rPr>
        <w:t xml:space="preserve"> </w:t>
      </w:r>
      <w:r w:rsidRPr="00DA5C77">
        <w:rPr>
          <w:rFonts w:asciiTheme="minorHAnsi" w:hAnsiTheme="minorHAnsi" w:cstheme="minorHAnsi"/>
          <w:sz w:val="22"/>
          <w:szCs w:val="22"/>
        </w:rPr>
        <w:t>dni od daty otrzymania przez Zamawiającego faktury wraz z wymaganymi załącznikami.</w:t>
      </w:r>
    </w:p>
    <w:p w14:paraId="4B0A133A" w14:textId="77777777" w:rsidR="00732F16" w:rsidRPr="00DA5C77" w:rsidRDefault="00732F16" w:rsidP="00732F16">
      <w:pPr>
        <w:widowControl/>
        <w:numPr>
          <w:ilvl w:val="0"/>
          <w:numId w:val="32"/>
        </w:numPr>
        <w:jc w:val="both"/>
        <w:rPr>
          <w:rFonts w:asciiTheme="minorHAnsi" w:hAnsiTheme="minorHAnsi" w:cstheme="minorHAnsi"/>
          <w:iCs/>
          <w:sz w:val="22"/>
          <w:szCs w:val="22"/>
          <w:lang w:eastAsia="ar-SA"/>
        </w:rPr>
      </w:pPr>
      <w:r w:rsidRPr="00DA5C77">
        <w:rPr>
          <w:rFonts w:asciiTheme="minorHAnsi" w:hAnsiTheme="minorHAnsi" w:cstheme="minorHAnsi"/>
          <w:iCs/>
          <w:sz w:val="22"/>
          <w:szCs w:val="22"/>
          <w:lang w:eastAsia="ar-SA"/>
        </w:rPr>
        <w:t>Fakturę należy wystawić na dane: Małopolski Oddział Okręgowy Polskiego Czerwonego Krzyża ul. Studencka 19, 31-116 Kraków, NIP: 6760078896.</w:t>
      </w:r>
    </w:p>
    <w:p w14:paraId="020BEEAE" w14:textId="77777777" w:rsidR="00732F16" w:rsidRDefault="00732F16" w:rsidP="00732F16">
      <w:pPr>
        <w:widowControl/>
        <w:rPr>
          <w:rFonts w:asciiTheme="minorHAnsi" w:hAnsiTheme="minorHAnsi" w:cstheme="minorHAnsi"/>
          <w:b/>
          <w:bCs/>
          <w:sz w:val="22"/>
          <w:szCs w:val="22"/>
        </w:rPr>
      </w:pPr>
      <w:bookmarkStart w:id="8" w:name="_Hlk175728840"/>
    </w:p>
    <w:p w14:paraId="4B1FFDA6" w14:textId="77777777" w:rsidR="00F908B9" w:rsidRDefault="00F908B9" w:rsidP="00732F16">
      <w:pPr>
        <w:widowControl/>
        <w:rPr>
          <w:rFonts w:asciiTheme="minorHAnsi" w:hAnsiTheme="minorHAnsi" w:cstheme="minorHAnsi"/>
          <w:b/>
          <w:bCs/>
          <w:sz w:val="22"/>
          <w:szCs w:val="22"/>
        </w:rPr>
      </w:pPr>
    </w:p>
    <w:p w14:paraId="6C0AADFA" w14:textId="77777777" w:rsidR="00F908B9" w:rsidRDefault="00F908B9" w:rsidP="00732F16">
      <w:pPr>
        <w:widowControl/>
        <w:rPr>
          <w:rFonts w:asciiTheme="minorHAnsi" w:hAnsiTheme="minorHAnsi" w:cstheme="minorHAnsi"/>
          <w:b/>
          <w:bCs/>
          <w:sz w:val="22"/>
          <w:szCs w:val="22"/>
        </w:rPr>
      </w:pPr>
    </w:p>
    <w:p w14:paraId="7ADACD5C" w14:textId="19EA010E" w:rsidR="00732F16" w:rsidRPr="00DA5C77" w:rsidRDefault="00732F16" w:rsidP="00732F16">
      <w:pPr>
        <w:widowControl/>
        <w:rPr>
          <w:rFonts w:asciiTheme="minorHAnsi" w:hAnsiTheme="minorHAnsi" w:cstheme="minorHAnsi"/>
          <w:b/>
          <w:bCs/>
          <w:sz w:val="22"/>
          <w:szCs w:val="22"/>
        </w:rPr>
      </w:pPr>
      <w:r w:rsidRPr="00DA5C77">
        <w:rPr>
          <w:rFonts w:asciiTheme="minorHAnsi" w:hAnsiTheme="minorHAnsi" w:cstheme="minorHAnsi"/>
          <w:b/>
          <w:bCs/>
          <w:sz w:val="22"/>
          <w:szCs w:val="22"/>
        </w:rPr>
        <w:t xml:space="preserve">§ </w:t>
      </w:r>
      <w:r w:rsidR="00F908B9">
        <w:rPr>
          <w:rFonts w:asciiTheme="minorHAnsi" w:hAnsiTheme="minorHAnsi" w:cstheme="minorHAnsi"/>
          <w:b/>
          <w:bCs/>
          <w:sz w:val="22"/>
          <w:szCs w:val="22"/>
        </w:rPr>
        <w:t>9</w:t>
      </w:r>
    </w:p>
    <w:p w14:paraId="3705398F"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 xml:space="preserve">Strony postanawiają, że przedmiotem odbioru będzie zakres robót wymieniony w §1 niniejszej umowy. </w:t>
      </w:r>
    </w:p>
    <w:p w14:paraId="5E7DF598"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Wykonawca zgłosi Zamawiającemu gotowość do odbioru na podstawie pisemnego powiadomienia Zamawiającego.</w:t>
      </w:r>
    </w:p>
    <w:p w14:paraId="2143AF79" w14:textId="77777777" w:rsidR="00732F16" w:rsidRPr="00DA5C77" w:rsidRDefault="00732F16" w:rsidP="00732F16">
      <w:pPr>
        <w:pStyle w:val="Akapitzlist"/>
        <w:numPr>
          <w:ilvl w:val="0"/>
          <w:numId w:val="33"/>
        </w:numPr>
        <w:spacing w:after="0" w:line="240" w:lineRule="auto"/>
        <w:jc w:val="both"/>
        <w:rPr>
          <w:rFonts w:cstheme="minorHAnsi"/>
          <w:iCs/>
          <w:color w:val="000000"/>
          <w:lang w:eastAsia="ar-SA"/>
        </w:rPr>
      </w:pPr>
      <w:r w:rsidRPr="00DA5C77">
        <w:rPr>
          <w:rFonts w:cstheme="minorHAnsi"/>
          <w:iCs/>
          <w:color w:val="000000"/>
          <w:lang w:eastAsia="ar-SA"/>
        </w:rPr>
        <w:t>Do powiadomienia, o którym mowa wyżej, Wykonawca zobowiązany jest załączyć następujące dokumenty:</w:t>
      </w:r>
    </w:p>
    <w:p w14:paraId="3CAF73F9" w14:textId="77777777" w:rsidR="00732F16" w:rsidRDefault="00732F16" w:rsidP="00732F16">
      <w:pPr>
        <w:pStyle w:val="Akapitzlist"/>
        <w:numPr>
          <w:ilvl w:val="1"/>
          <w:numId w:val="33"/>
        </w:numPr>
        <w:spacing w:after="0" w:line="240" w:lineRule="auto"/>
        <w:jc w:val="both"/>
        <w:rPr>
          <w:rFonts w:cstheme="minorHAnsi"/>
          <w:iCs/>
          <w:lang w:eastAsia="ar-SA"/>
        </w:rPr>
      </w:pPr>
      <w:r w:rsidRPr="00DA5C77">
        <w:rPr>
          <w:rFonts w:cstheme="minorHAnsi"/>
          <w:iCs/>
          <w:lang w:eastAsia="ar-SA"/>
        </w:rPr>
        <w:t xml:space="preserve">kosztorys powykonawczy zgodny z zakresem robót </w:t>
      </w:r>
    </w:p>
    <w:p w14:paraId="3200E815" w14:textId="77777777" w:rsidR="00732F16" w:rsidRPr="00DA5C77" w:rsidRDefault="00732F16" w:rsidP="00732F16">
      <w:pPr>
        <w:pStyle w:val="Akapitzlist"/>
        <w:numPr>
          <w:ilvl w:val="1"/>
          <w:numId w:val="33"/>
        </w:numPr>
        <w:spacing w:after="0" w:line="240" w:lineRule="auto"/>
        <w:jc w:val="both"/>
        <w:rPr>
          <w:rFonts w:cstheme="minorHAnsi"/>
          <w:iCs/>
          <w:lang w:eastAsia="ar-SA"/>
        </w:rPr>
      </w:pPr>
      <w:r>
        <w:rPr>
          <w:rFonts w:cstheme="minorHAnsi"/>
          <w:iCs/>
          <w:lang w:eastAsia="ar-SA"/>
        </w:rPr>
        <w:t>powykonawczą inwentaryzację geodezyjną</w:t>
      </w:r>
    </w:p>
    <w:p w14:paraId="52963CFE" w14:textId="48B027F3" w:rsidR="00732F16" w:rsidRPr="007C13C0" w:rsidRDefault="00732F16" w:rsidP="00732F16">
      <w:pPr>
        <w:pStyle w:val="Akapitzlist"/>
        <w:numPr>
          <w:ilvl w:val="1"/>
          <w:numId w:val="33"/>
        </w:numPr>
        <w:spacing w:after="0" w:line="240" w:lineRule="auto"/>
        <w:jc w:val="both"/>
        <w:rPr>
          <w:rFonts w:cstheme="minorHAnsi"/>
        </w:rPr>
      </w:pPr>
      <w:r w:rsidRPr="007C13C0">
        <w:rPr>
          <w:rFonts w:cstheme="minorHAnsi"/>
        </w:rPr>
        <w:t>protokół rozliczenia końcowego odebranych i zakończonych robót sporządzony przez Wykonawcę</w:t>
      </w:r>
      <w:bookmarkEnd w:id="8"/>
      <w:r>
        <w:rPr>
          <w:rFonts w:cstheme="minorHAnsi"/>
        </w:rPr>
        <w:t>.</w:t>
      </w:r>
    </w:p>
    <w:p w14:paraId="68AEC924" w14:textId="77777777" w:rsidR="00732F16" w:rsidRPr="007C13C0" w:rsidRDefault="00732F16" w:rsidP="00732F16">
      <w:pPr>
        <w:pStyle w:val="Akapitzlist"/>
        <w:numPr>
          <w:ilvl w:val="0"/>
          <w:numId w:val="33"/>
        </w:numPr>
        <w:spacing w:after="0" w:line="240" w:lineRule="auto"/>
        <w:jc w:val="both"/>
        <w:rPr>
          <w:rFonts w:cstheme="minorHAnsi"/>
        </w:rPr>
      </w:pPr>
      <w:bookmarkStart w:id="9" w:name="_Hlk175728915"/>
      <w:r w:rsidRPr="007C13C0">
        <w:rPr>
          <w:rFonts w:cstheme="minorHAnsi"/>
        </w:rPr>
        <w:t xml:space="preserve">W przypadku jakiegokolwiek braku dokumentów, o których mowa w ust. </w:t>
      </w:r>
      <w:r>
        <w:rPr>
          <w:rFonts w:cstheme="minorHAnsi"/>
        </w:rPr>
        <w:t>3</w:t>
      </w:r>
      <w:r w:rsidRPr="007C13C0">
        <w:rPr>
          <w:rFonts w:cstheme="minorHAnsi"/>
        </w:rPr>
        <w:t>, Zamawiający nie wyznaczy terminu odbioru i wezwie Wykonawcę do ich złożenia.</w:t>
      </w:r>
    </w:p>
    <w:p w14:paraId="1467675C"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Komisyjny odbiór przedmiotu umowy zorganizowany będzie przez Zamawiającego w terminie 14 dni od daty zgłoszenia i potwierdzenia przez Wykonawcę gotowości do odbioru wykonanych robót.</w:t>
      </w:r>
    </w:p>
    <w:p w14:paraId="5DF502DF"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Jeżeli w toku czynności odbioru zostaną stwierdzone wady, to Zamawiającemu przysługują następujące uprawnienia:</w:t>
      </w:r>
    </w:p>
    <w:p w14:paraId="1B7C05AC" w14:textId="77777777" w:rsidR="00732F16" w:rsidRPr="00DA5C77" w:rsidRDefault="00732F16" w:rsidP="00732F16">
      <w:pPr>
        <w:pStyle w:val="Akapitzlist"/>
        <w:numPr>
          <w:ilvl w:val="1"/>
          <w:numId w:val="33"/>
        </w:numPr>
        <w:spacing w:after="0" w:line="240" w:lineRule="auto"/>
        <w:jc w:val="both"/>
        <w:rPr>
          <w:rFonts w:cstheme="minorHAnsi"/>
        </w:rPr>
      </w:pPr>
      <w:r w:rsidRPr="00DA5C77">
        <w:rPr>
          <w:rFonts w:cstheme="minorHAnsi"/>
        </w:rPr>
        <w:t>jeżeli wady nadają się do usunięcia, może odmówić odbioru do czasu usunięcia wad,</w:t>
      </w:r>
    </w:p>
    <w:p w14:paraId="7FF25718" w14:textId="77777777" w:rsidR="00732F16" w:rsidRPr="00DA5C77" w:rsidRDefault="00732F16" w:rsidP="00732F16">
      <w:pPr>
        <w:pStyle w:val="Akapitzlist"/>
        <w:numPr>
          <w:ilvl w:val="1"/>
          <w:numId w:val="33"/>
        </w:numPr>
        <w:spacing w:after="0" w:line="240" w:lineRule="auto"/>
        <w:jc w:val="both"/>
        <w:rPr>
          <w:rFonts w:cstheme="minorHAnsi"/>
        </w:rPr>
      </w:pPr>
      <w:r w:rsidRPr="00DA5C77">
        <w:rPr>
          <w:rFonts w:cstheme="minorHAnsi"/>
        </w:rPr>
        <w:t>jeżeli wady nie nadają się do usunięcia i jeżeli wady uniemożliwiają użytkowanie zgodne z przeznaczeniem, Zamawiający może odstąpić od umowy w terminie 30 dni od dnia powzięcia wiedzy o powyższej okoliczności lub żądać wykonania przedmiotu umowy po raz drugi.</w:t>
      </w:r>
    </w:p>
    <w:p w14:paraId="0F043C17"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Strony postanawiają, że zostanie spisany protokół z czynności odbioru, zawierający wszelkie ustalenia dokonane w toku odbioru, jak też terminy wyznaczone na usunięcie stwierdzonych przy odbiorze wad.</w:t>
      </w:r>
    </w:p>
    <w:p w14:paraId="30820850"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Za dzień odbioru uznaje się dzień zgłoszenia przez Wykonawcę gotowości do odbioru wykonanych robót, jeżeli odbierane roboty przejdą odbiór pomyślnie. W takim przypadku protokół odbioru nosić będzie datę jego podpisania, z zaznaczeniem dnia odbioru jako dnia zgłoszenia gotowości do odbioru.</w:t>
      </w:r>
    </w:p>
    <w:p w14:paraId="0785A342"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W przypadku stwierdzenia przez Zamawiającego w toku odbioru braku gotowości do odbioru całości lub części prac lub istnienia wad, Zamawiający może, według własnego wyboru, odmówić odbioru, wskazując w protokole przyczynę, lub odebrać roboty w części. W takim przypadku odbiór winien być dokonany po osiągnięciu odpowiedniego zawansowania robót</w:t>
      </w:r>
    </w:p>
    <w:p w14:paraId="2CD4C550"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Odbiory robót zanikających przeprowadzane są  w celu potwierdzenia jakości wykonanych robót lub w</w:t>
      </w:r>
      <w:r>
        <w:rPr>
          <w:rFonts w:cstheme="minorHAnsi"/>
        </w:rPr>
        <w:t>ystępowania ich wad. Odbiory te</w:t>
      </w:r>
      <w:r w:rsidRPr="00DA5C77">
        <w:rPr>
          <w:rFonts w:cstheme="minorHAnsi"/>
        </w:rPr>
        <w:t xml:space="preserve"> </w:t>
      </w:r>
      <w:r>
        <w:rPr>
          <w:rFonts w:cstheme="minorHAnsi"/>
        </w:rPr>
        <w:t>nie stanowią</w:t>
      </w:r>
      <w:r w:rsidRPr="00DA5C77">
        <w:rPr>
          <w:rFonts w:cstheme="minorHAnsi"/>
        </w:rPr>
        <w:t xml:space="preserve"> przejęcia przez Zamawiającego odpowiedzialności za objęte nimi roboty.</w:t>
      </w:r>
    </w:p>
    <w:p w14:paraId="79A25996" w14:textId="77777777" w:rsidR="00732F16" w:rsidRPr="00DA5C77" w:rsidRDefault="00732F16" w:rsidP="00732F16">
      <w:pPr>
        <w:pStyle w:val="Akapitzlist"/>
        <w:numPr>
          <w:ilvl w:val="0"/>
          <w:numId w:val="33"/>
        </w:numPr>
        <w:spacing w:after="0" w:line="240" w:lineRule="auto"/>
        <w:jc w:val="both"/>
        <w:rPr>
          <w:rFonts w:cstheme="minorHAnsi"/>
        </w:rPr>
      </w:pPr>
      <w:r w:rsidRPr="00DA5C77">
        <w:rPr>
          <w:rFonts w:cstheme="minorHAnsi"/>
        </w:rPr>
        <w:t xml:space="preserve">Dokonanie odbioru nie stanowi podstawy do zwolnienia Wykonawcy z odpowiedzialności za wady wykonanych robót, nawet jeżeli nie zostały ujawnione w protokole odbioru. </w:t>
      </w:r>
    </w:p>
    <w:p w14:paraId="6453D34A" w14:textId="2CE979FD" w:rsidR="00732F16" w:rsidRDefault="00732F16" w:rsidP="00732F16">
      <w:pPr>
        <w:pStyle w:val="Akapitzlist"/>
        <w:numPr>
          <w:ilvl w:val="0"/>
          <w:numId w:val="33"/>
        </w:numPr>
        <w:spacing w:after="0" w:line="240" w:lineRule="auto"/>
        <w:jc w:val="both"/>
        <w:rPr>
          <w:rFonts w:cstheme="minorHAnsi"/>
        </w:rPr>
      </w:pPr>
      <w:r w:rsidRPr="00DA5C77">
        <w:rPr>
          <w:rFonts w:cstheme="minorHAnsi"/>
        </w:rPr>
        <w:t>Zamawiający może odebrać roboty ze wskazaniem wad i usterek, które powinny być usunięte przez Wykonawcę. Odebranie robót przez Zamawiającego ze wskazaniem wad i usterek nie zwalnia Wykonawcy z odpowiedzialności z tytułu prawidłowego wykonania umowy, a także z tytułu rękojmi za wady.</w:t>
      </w:r>
    </w:p>
    <w:p w14:paraId="00D1C13C" w14:textId="4C2B4694" w:rsidR="00732F16" w:rsidRPr="00DA5C77" w:rsidRDefault="00732F16" w:rsidP="00732F16">
      <w:pPr>
        <w:widowControl/>
        <w:jc w:val="both"/>
        <w:rPr>
          <w:rFonts w:asciiTheme="minorHAnsi" w:hAnsiTheme="minorHAnsi" w:cstheme="minorHAnsi"/>
          <w:b/>
          <w:bCs/>
          <w:iCs/>
          <w:sz w:val="22"/>
          <w:szCs w:val="22"/>
          <w:lang w:eastAsia="ar-SA"/>
        </w:rPr>
      </w:pPr>
    </w:p>
    <w:p w14:paraId="09EECFED" w14:textId="77777777" w:rsidR="00732F16" w:rsidRPr="00753497" w:rsidRDefault="00732F16" w:rsidP="00732F16">
      <w:pPr>
        <w:widowControl/>
        <w:rPr>
          <w:rFonts w:asciiTheme="minorHAnsi" w:hAnsiTheme="minorHAnsi" w:cstheme="minorHAnsi"/>
          <w:b/>
          <w:bCs/>
          <w:iCs/>
          <w:sz w:val="20"/>
          <w:szCs w:val="20"/>
          <w:lang w:eastAsia="ar-SA"/>
        </w:rPr>
      </w:pPr>
    </w:p>
    <w:p w14:paraId="29AB6242" w14:textId="19FB298E" w:rsidR="00732F16" w:rsidRPr="00DA5C77" w:rsidRDefault="00732F16" w:rsidP="00732F16">
      <w:pPr>
        <w:widowControl/>
        <w:rPr>
          <w:rFonts w:asciiTheme="minorHAnsi" w:hAnsiTheme="minorHAnsi" w:cstheme="minorHAnsi"/>
          <w:b/>
          <w:bCs/>
          <w:iCs/>
          <w:sz w:val="22"/>
          <w:szCs w:val="22"/>
          <w:lang w:eastAsia="ar-SA"/>
        </w:rPr>
      </w:pPr>
      <w:r w:rsidRPr="00DA5C77">
        <w:rPr>
          <w:rFonts w:asciiTheme="minorHAnsi" w:hAnsiTheme="minorHAnsi" w:cstheme="minorHAnsi"/>
          <w:b/>
          <w:bCs/>
          <w:iCs/>
          <w:sz w:val="22"/>
          <w:szCs w:val="22"/>
          <w:lang w:eastAsia="ar-SA"/>
        </w:rPr>
        <w:t xml:space="preserve">§ </w:t>
      </w:r>
      <w:r w:rsidR="00F908B9">
        <w:rPr>
          <w:rFonts w:asciiTheme="minorHAnsi" w:hAnsiTheme="minorHAnsi" w:cstheme="minorHAnsi"/>
          <w:b/>
          <w:bCs/>
          <w:iCs/>
          <w:sz w:val="22"/>
          <w:szCs w:val="22"/>
          <w:lang w:eastAsia="ar-SA"/>
        </w:rPr>
        <w:t>10</w:t>
      </w:r>
    </w:p>
    <w:p w14:paraId="2EE554EF" w14:textId="77777777" w:rsidR="00732F16" w:rsidRPr="00DA5C77" w:rsidRDefault="00732F16" w:rsidP="00732F16">
      <w:pPr>
        <w:pStyle w:val="Akapitzlist"/>
        <w:numPr>
          <w:ilvl w:val="0"/>
          <w:numId w:val="38"/>
        </w:numPr>
        <w:spacing w:after="0" w:line="240" w:lineRule="auto"/>
        <w:jc w:val="both"/>
        <w:rPr>
          <w:rFonts w:cstheme="minorHAnsi"/>
        </w:rPr>
      </w:pPr>
      <w:r w:rsidRPr="00DA5C77">
        <w:rPr>
          <w:rFonts w:cstheme="minorHAnsi"/>
          <w:iCs/>
          <w:lang w:eastAsia="ar-SA"/>
        </w:rPr>
        <w:t>Strony mogą naliczyć następujące kary umowne:</w:t>
      </w:r>
    </w:p>
    <w:p w14:paraId="2EF81394" w14:textId="77777777" w:rsidR="00732F16" w:rsidRPr="00FE0F0B" w:rsidRDefault="00732F16" w:rsidP="00732F16">
      <w:pPr>
        <w:ind w:firstLine="708"/>
        <w:jc w:val="both"/>
        <w:rPr>
          <w:rFonts w:asciiTheme="minorHAnsi" w:hAnsiTheme="minorHAnsi" w:cstheme="minorHAnsi"/>
          <w:iCs/>
          <w:sz w:val="22"/>
          <w:szCs w:val="22"/>
          <w:lang w:eastAsia="ar-SA"/>
        </w:rPr>
      </w:pPr>
      <w:r w:rsidRPr="00FE0F0B">
        <w:rPr>
          <w:rFonts w:asciiTheme="minorHAnsi" w:hAnsiTheme="minorHAnsi" w:cstheme="minorHAnsi"/>
          <w:iCs/>
          <w:sz w:val="22"/>
          <w:szCs w:val="22"/>
          <w:lang w:eastAsia="ar-SA"/>
        </w:rPr>
        <w:t>Wykonawca zapłaci Zamawiającemu kary umowne w wysokości:</w:t>
      </w:r>
    </w:p>
    <w:p w14:paraId="7E13E02D" w14:textId="77777777" w:rsidR="00732F16" w:rsidRPr="00DA5C77" w:rsidRDefault="00732F16" w:rsidP="00732F16">
      <w:pPr>
        <w:pStyle w:val="Akapitzlist"/>
        <w:numPr>
          <w:ilvl w:val="1"/>
          <w:numId w:val="39"/>
        </w:numPr>
        <w:spacing w:after="0" w:line="240" w:lineRule="auto"/>
        <w:ind w:left="1701" w:hanging="283"/>
        <w:jc w:val="both"/>
        <w:rPr>
          <w:rFonts w:cstheme="minorHAnsi"/>
          <w:iCs/>
          <w:lang w:eastAsia="ar-SA"/>
        </w:rPr>
      </w:pPr>
      <w:r w:rsidRPr="00DA5C77">
        <w:rPr>
          <w:rFonts w:cstheme="minorHAnsi"/>
          <w:iCs/>
          <w:lang w:eastAsia="ar-SA"/>
        </w:rPr>
        <w:t>0,</w:t>
      </w:r>
      <w:r>
        <w:rPr>
          <w:rFonts w:cstheme="minorHAnsi"/>
          <w:iCs/>
          <w:lang w:eastAsia="ar-SA"/>
        </w:rPr>
        <w:t>2</w:t>
      </w:r>
      <w:r w:rsidRPr="00DA5C77">
        <w:rPr>
          <w:rFonts w:cstheme="minorHAnsi"/>
          <w:iCs/>
          <w:lang w:eastAsia="ar-SA"/>
        </w:rPr>
        <w:t>% wynagrodzenia umownego brutto określonego w § 10 ust. 1 umowy, za każdy dzień opóźnienia w wykonaniu przedmiotu umowy, liczony od dnia, o którym mowa w §2 ust. 1 umowy, do dnia faktycznego odbioru robót,</w:t>
      </w:r>
    </w:p>
    <w:p w14:paraId="5B8C2AE0" w14:textId="77777777" w:rsidR="00732F16" w:rsidRPr="00DA5C77" w:rsidRDefault="00732F16" w:rsidP="00732F16">
      <w:pPr>
        <w:pStyle w:val="Akapitzlist"/>
        <w:numPr>
          <w:ilvl w:val="1"/>
          <w:numId w:val="39"/>
        </w:numPr>
        <w:spacing w:after="0" w:line="240" w:lineRule="auto"/>
        <w:ind w:left="1701" w:hanging="283"/>
        <w:jc w:val="both"/>
        <w:rPr>
          <w:rFonts w:cstheme="minorHAnsi"/>
          <w:iCs/>
          <w:lang w:eastAsia="ar-SA"/>
        </w:rPr>
      </w:pPr>
      <w:r>
        <w:rPr>
          <w:rFonts w:cstheme="minorHAnsi"/>
          <w:iCs/>
          <w:lang w:eastAsia="ar-SA"/>
        </w:rPr>
        <w:t>0,2</w:t>
      </w:r>
      <w:r w:rsidRPr="00DA5C77">
        <w:rPr>
          <w:rFonts w:cstheme="minorHAnsi"/>
          <w:iCs/>
          <w:lang w:eastAsia="ar-SA"/>
        </w:rPr>
        <w:t>% wynagrodzenia umownego brutto określonego w § 10 ust. 1 umowy, za każdy dzień opóźnienia w usunięciu wad stwierdzonych przy odbiorze lub w okresie rękojmi za wady, liczonej od dnia ustalonego na wykonanie usunięcia wad, do dnia faktycznego odbioru,</w:t>
      </w:r>
    </w:p>
    <w:p w14:paraId="2B55B3A9" w14:textId="77777777" w:rsidR="00732F16" w:rsidRPr="00C15D8D" w:rsidRDefault="00732F16" w:rsidP="00732F16">
      <w:pPr>
        <w:pStyle w:val="Akapitzlist"/>
        <w:numPr>
          <w:ilvl w:val="1"/>
          <w:numId w:val="39"/>
        </w:numPr>
        <w:spacing w:after="0" w:line="240" w:lineRule="auto"/>
        <w:ind w:left="1701" w:hanging="283"/>
        <w:jc w:val="both"/>
        <w:rPr>
          <w:rFonts w:cstheme="minorHAnsi"/>
          <w:iCs/>
          <w:lang w:eastAsia="ar-SA"/>
        </w:rPr>
      </w:pPr>
      <w:r w:rsidRPr="00C15D8D">
        <w:rPr>
          <w:rFonts w:cstheme="minorHAnsi"/>
        </w:rPr>
        <w:t>za porzucenie pracy i zejście z frontu robót na każdym jej etapie 20 000,00 zł,</w:t>
      </w:r>
    </w:p>
    <w:p w14:paraId="11DA1D89" w14:textId="77777777" w:rsidR="00732F16" w:rsidRPr="00DA5C77" w:rsidRDefault="00732F16" w:rsidP="00732F16">
      <w:pPr>
        <w:pStyle w:val="Akapitzlist"/>
        <w:numPr>
          <w:ilvl w:val="1"/>
          <w:numId w:val="39"/>
        </w:numPr>
        <w:spacing w:after="0" w:line="240" w:lineRule="auto"/>
        <w:ind w:left="1701" w:hanging="283"/>
        <w:jc w:val="both"/>
        <w:rPr>
          <w:rFonts w:cstheme="minorHAnsi"/>
          <w:iCs/>
          <w:lang w:eastAsia="ar-SA"/>
        </w:rPr>
      </w:pPr>
      <w:r w:rsidRPr="00DA5C77">
        <w:rPr>
          <w:rFonts w:cstheme="minorHAnsi"/>
        </w:rPr>
        <w:t xml:space="preserve">za nieprzestrzeganie ogólnych zasad BHP w tym brak środków ochrony indywidualnej, przebywanie na </w:t>
      </w:r>
      <w:r>
        <w:rPr>
          <w:rFonts w:cstheme="minorHAnsi"/>
        </w:rPr>
        <w:t>terenie robót</w:t>
      </w:r>
      <w:r w:rsidRPr="00DA5C77">
        <w:rPr>
          <w:rFonts w:cstheme="minorHAnsi"/>
        </w:rPr>
        <w:t xml:space="preserve"> pod wpływem alkoholu lub narkotyków, spożywanie alkoholu </w:t>
      </w:r>
      <w:r>
        <w:rPr>
          <w:rFonts w:cstheme="minorHAnsi"/>
        </w:rPr>
        <w:t>na terenie robót</w:t>
      </w:r>
      <w:r w:rsidRPr="00DA5C77">
        <w:rPr>
          <w:rFonts w:cstheme="minorHAnsi"/>
        </w:rPr>
        <w:t xml:space="preserve"> itp. – 1 000,00 zł za każde naruszenie,</w:t>
      </w:r>
    </w:p>
    <w:p w14:paraId="77ABBAA7" w14:textId="77777777" w:rsidR="00732F16" w:rsidRPr="00DA5C77" w:rsidRDefault="00732F16" w:rsidP="00732F16">
      <w:pPr>
        <w:pStyle w:val="Akapitzlist"/>
        <w:numPr>
          <w:ilvl w:val="1"/>
          <w:numId w:val="39"/>
        </w:numPr>
        <w:spacing w:after="0" w:line="240" w:lineRule="auto"/>
        <w:ind w:left="1701" w:hanging="283"/>
        <w:jc w:val="both"/>
        <w:rPr>
          <w:rFonts w:cstheme="minorHAnsi"/>
          <w:iCs/>
          <w:lang w:eastAsia="ar-SA"/>
        </w:rPr>
      </w:pPr>
      <w:r w:rsidRPr="00DA5C77">
        <w:rPr>
          <w:rFonts w:cstheme="minorHAnsi"/>
          <w:iCs/>
          <w:lang w:eastAsia="ar-SA"/>
        </w:rPr>
        <w:t>10% wynagrodzenia umownego brutto określonego w § 10 ust. 1 umowy, za odstąpienie od umowy z przyczyn zależnych od Wykonawcy.</w:t>
      </w:r>
    </w:p>
    <w:p w14:paraId="1224871E" w14:textId="77777777" w:rsidR="00732F16" w:rsidRPr="00DA5C77" w:rsidRDefault="00732F16" w:rsidP="00732F16">
      <w:pPr>
        <w:jc w:val="both"/>
        <w:rPr>
          <w:rFonts w:asciiTheme="minorHAnsi" w:hAnsiTheme="minorHAnsi" w:cstheme="minorHAnsi"/>
          <w:iCs/>
          <w:sz w:val="22"/>
          <w:szCs w:val="22"/>
          <w:lang w:eastAsia="ar-SA"/>
        </w:rPr>
      </w:pPr>
      <w:r w:rsidRPr="00DA5C77">
        <w:rPr>
          <w:rFonts w:asciiTheme="minorHAnsi" w:hAnsiTheme="minorHAnsi" w:cstheme="minorHAnsi"/>
          <w:iCs/>
          <w:sz w:val="22"/>
          <w:szCs w:val="22"/>
          <w:lang w:eastAsia="ar-SA"/>
        </w:rPr>
        <w:t>2. Zamawiający zapłaci Wykonawcy za odstąpienie od umowy z przyczyn leżących po stronie Zamawiającego w wysokości 10% wynagrodzenia umownego brutto określonego w § 10 ust. 1 umowy.</w:t>
      </w:r>
    </w:p>
    <w:p w14:paraId="1E60337C" w14:textId="5B471017" w:rsidR="00732F16" w:rsidRDefault="00732F16" w:rsidP="00732F16">
      <w:pPr>
        <w:widowControl/>
        <w:suppressAutoHyphens w:val="0"/>
        <w:rPr>
          <w:rFonts w:asciiTheme="minorHAnsi" w:hAnsiTheme="minorHAnsi" w:cstheme="minorHAnsi"/>
          <w:sz w:val="22"/>
          <w:szCs w:val="22"/>
          <w:lang w:eastAsia="en-US"/>
        </w:rPr>
      </w:pPr>
    </w:p>
    <w:p w14:paraId="50413A8A" w14:textId="77777777" w:rsidR="00F908B9" w:rsidRPr="00DA5C77" w:rsidRDefault="00F908B9" w:rsidP="00732F16">
      <w:pPr>
        <w:widowControl/>
        <w:suppressAutoHyphens w:val="0"/>
        <w:rPr>
          <w:rFonts w:asciiTheme="minorHAnsi" w:hAnsiTheme="minorHAnsi" w:cstheme="minorHAnsi"/>
          <w:sz w:val="22"/>
          <w:szCs w:val="22"/>
          <w:lang w:eastAsia="en-US"/>
        </w:rPr>
      </w:pPr>
    </w:p>
    <w:p w14:paraId="6BA3EE9E" w14:textId="59C550A6" w:rsidR="00732F16" w:rsidRPr="00DA5C77" w:rsidRDefault="00732F16" w:rsidP="00732F16">
      <w:pPr>
        <w:widowControl/>
        <w:rPr>
          <w:rFonts w:asciiTheme="minorHAnsi" w:hAnsiTheme="minorHAnsi" w:cstheme="minorHAnsi"/>
          <w:b/>
          <w:bCs/>
          <w:iCs/>
          <w:sz w:val="22"/>
          <w:szCs w:val="22"/>
          <w:lang w:eastAsia="ar-SA"/>
        </w:rPr>
      </w:pPr>
      <w:r w:rsidRPr="00DA5C77">
        <w:rPr>
          <w:rFonts w:asciiTheme="minorHAnsi" w:hAnsiTheme="minorHAnsi" w:cstheme="minorHAnsi"/>
          <w:b/>
          <w:bCs/>
          <w:iCs/>
          <w:sz w:val="22"/>
          <w:szCs w:val="22"/>
          <w:lang w:eastAsia="ar-SA"/>
        </w:rPr>
        <w:t xml:space="preserve">§ </w:t>
      </w:r>
      <w:r w:rsidR="00F908B9">
        <w:rPr>
          <w:rFonts w:asciiTheme="minorHAnsi" w:hAnsiTheme="minorHAnsi" w:cstheme="minorHAnsi"/>
          <w:b/>
          <w:bCs/>
          <w:iCs/>
          <w:sz w:val="22"/>
          <w:szCs w:val="22"/>
          <w:lang w:eastAsia="ar-SA"/>
        </w:rPr>
        <w:t>11</w:t>
      </w:r>
    </w:p>
    <w:p w14:paraId="0B0603AF" w14:textId="77777777" w:rsidR="00732F16" w:rsidRPr="00DA5C77" w:rsidRDefault="00732F16" w:rsidP="00732F16">
      <w:pPr>
        <w:pStyle w:val="Normalny1"/>
        <w:widowControl/>
        <w:numPr>
          <w:ilvl w:val="1"/>
          <w:numId w:val="40"/>
        </w:numPr>
        <w:suppressAutoHyphens w:val="0"/>
        <w:spacing w:line="240" w:lineRule="auto"/>
        <w:ind w:left="709" w:hanging="283"/>
        <w:jc w:val="both"/>
        <w:textAlignment w:val="auto"/>
        <w:rPr>
          <w:rStyle w:val="Domylnaczcionkaakapitu3"/>
          <w:rFonts w:asciiTheme="minorHAnsi" w:hAnsiTheme="minorHAnsi" w:cstheme="minorHAnsi"/>
          <w:sz w:val="22"/>
          <w:szCs w:val="22"/>
        </w:rPr>
      </w:pPr>
      <w:r w:rsidRPr="00DA5C77">
        <w:rPr>
          <w:rStyle w:val="Domylnaczcionkaakapitu3"/>
          <w:rFonts w:asciiTheme="minorHAnsi" w:hAnsiTheme="minorHAnsi" w:cstheme="minorHAnsi"/>
          <w:sz w:val="22"/>
          <w:szCs w:val="22"/>
        </w:rPr>
        <w:t>Strony mogą dochodzić na zasadach ogólnych odszkodowania przewyższającego wysokość zastrzeżonych kar umownych.</w:t>
      </w:r>
    </w:p>
    <w:p w14:paraId="00C813CA" w14:textId="77777777" w:rsidR="00732F16" w:rsidRPr="00DA5C77" w:rsidRDefault="00732F16" w:rsidP="00732F16">
      <w:pPr>
        <w:pStyle w:val="Normalny1"/>
        <w:widowControl/>
        <w:numPr>
          <w:ilvl w:val="1"/>
          <w:numId w:val="40"/>
        </w:numPr>
        <w:suppressAutoHyphens w:val="0"/>
        <w:spacing w:line="240" w:lineRule="auto"/>
        <w:ind w:left="709" w:hanging="283"/>
        <w:jc w:val="both"/>
        <w:textAlignment w:val="auto"/>
        <w:rPr>
          <w:rFonts w:asciiTheme="minorHAnsi" w:hAnsiTheme="minorHAnsi" w:cstheme="minorHAnsi"/>
          <w:sz w:val="22"/>
          <w:szCs w:val="22"/>
        </w:rPr>
      </w:pPr>
      <w:r w:rsidRPr="00DA5C77">
        <w:rPr>
          <w:rStyle w:val="Domylnaczcionkaakapitu3"/>
          <w:rFonts w:asciiTheme="minorHAnsi" w:hAnsiTheme="minorHAnsi" w:cstheme="minorHAnsi"/>
          <w:sz w:val="22"/>
          <w:szCs w:val="22"/>
        </w:rPr>
        <w:t xml:space="preserve">Zamawiający jest uprawniony do potrącenia ewentualnych kar umownych z wymagalnej </w:t>
      </w:r>
      <w:r w:rsidRPr="00DA5C77">
        <w:rPr>
          <w:rStyle w:val="Domylnaczcionkaakapitu3"/>
          <w:rFonts w:asciiTheme="minorHAnsi" w:hAnsiTheme="minorHAnsi" w:cstheme="minorHAnsi"/>
          <w:sz w:val="22"/>
          <w:szCs w:val="22"/>
        </w:rPr>
        <w:br/>
        <w:t>i należnej Wykonawcy kwoty wynagrodzenia określonej w fakturze lub innych ewentualnych wierzytelności Wykonawcy względem Zamawiającego.</w:t>
      </w:r>
    </w:p>
    <w:p w14:paraId="16ABDD3D" w14:textId="77777777" w:rsidR="00732F16" w:rsidRPr="00DA5C77" w:rsidRDefault="00732F16" w:rsidP="00732F16">
      <w:pPr>
        <w:pStyle w:val="Normalny1"/>
        <w:widowControl/>
        <w:numPr>
          <w:ilvl w:val="1"/>
          <w:numId w:val="40"/>
        </w:numPr>
        <w:suppressAutoHyphens w:val="0"/>
        <w:spacing w:line="240" w:lineRule="auto"/>
        <w:ind w:left="709" w:hanging="283"/>
        <w:jc w:val="both"/>
        <w:textAlignment w:val="auto"/>
        <w:rPr>
          <w:rFonts w:asciiTheme="minorHAnsi" w:hAnsiTheme="minorHAnsi" w:cstheme="minorHAnsi"/>
          <w:sz w:val="22"/>
          <w:szCs w:val="22"/>
        </w:rPr>
      </w:pPr>
      <w:r w:rsidRPr="00DA5C77">
        <w:rPr>
          <w:rFonts w:asciiTheme="minorHAnsi" w:hAnsiTheme="minorHAnsi" w:cstheme="minorHAnsi"/>
          <w:sz w:val="22"/>
          <w:szCs w:val="22"/>
        </w:rPr>
        <w:t>Zapłata kar umownych nie zwalnia Wykonawcy od obowiązku wykonania umowy.</w:t>
      </w:r>
    </w:p>
    <w:p w14:paraId="6F0ABFE9" w14:textId="6F483AB3" w:rsidR="00732F16" w:rsidRDefault="00732F16" w:rsidP="00732F16">
      <w:pPr>
        <w:widowControl/>
        <w:rPr>
          <w:rFonts w:asciiTheme="minorHAnsi" w:hAnsiTheme="minorHAnsi" w:cstheme="minorHAnsi"/>
          <w:b/>
          <w:bCs/>
          <w:iCs/>
          <w:sz w:val="20"/>
          <w:szCs w:val="20"/>
          <w:lang w:eastAsia="ar-SA"/>
        </w:rPr>
      </w:pPr>
    </w:p>
    <w:p w14:paraId="4100EB13" w14:textId="77777777" w:rsidR="00F908B9" w:rsidRPr="00753497" w:rsidRDefault="00F908B9" w:rsidP="00732F16">
      <w:pPr>
        <w:widowControl/>
        <w:rPr>
          <w:rFonts w:asciiTheme="minorHAnsi" w:hAnsiTheme="minorHAnsi" w:cstheme="minorHAnsi"/>
          <w:b/>
          <w:bCs/>
          <w:iCs/>
          <w:sz w:val="20"/>
          <w:szCs w:val="20"/>
          <w:lang w:eastAsia="ar-SA"/>
        </w:rPr>
      </w:pPr>
    </w:p>
    <w:p w14:paraId="0A7131AD" w14:textId="6C52BD19" w:rsidR="00732F16" w:rsidRPr="00DA5C77" w:rsidRDefault="00732F16" w:rsidP="00732F16">
      <w:pPr>
        <w:widowControl/>
        <w:rPr>
          <w:rFonts w:asciiTheme="minorHAnsi" w:hAnsiTheme="minorHAnsi" w:cstheme="minorHAnsi"/>
          <w:b/>
          <w:bCs/>
          <w:iCs/>
          <w:sz w:val="22"/>
          <w:szCs w:val="22"/>
          <w:lang w:eastAsia="ar-SA"/>
        </w:rPr>
      </w:pPr>
      <w:r w:rsidRPr="00DA5C77">
        <w:rPr>
          <w:rFonts w:asciiTheme="minorHAnsi" w:hAnsiTheme="minorHAnsi" w:cstheme="minorHAnsi"/>
          <w:b/>
          <w:bCs/>
          <w:iCs/>
          <w:sz w:val="22"/>
          <w:szCs w:val="22"/>
          <w:lang w:eastAsia="ar-SA"/>
        </w:rPr>
        <w:t xml:space="preserve">§ </w:t>
      </w:r>
      <w:r>
        <w:rPr>
          <w:rFonts w:asciiTheme="minorHAnsi" w:hAnsiTheme="minorHAnsi" w:cstheme="minorHAnsi"/>
          <w:b/>
          <w:bCs/>
          <w:iCs/>
          <w:sz w:val="22"/>
          <w:szCs w:val="22"/>
          <w:lang w:eastAsia="ar-SA"/>
        </w:rPr>
        <w:t>1</w:t>
      </w:r>
      <w:r w:rsidR="00F908B9">
        <w:rPr>
          <w:rFonts w:asciiTheme="minorHAnsi" w:hAnsiTheme="minorHAnsi" w:cstheme="minorHAnsi"/>
          <w:b/>
          <w:bCs/>
          <w:iCs/>
          <w:sz w:val="22"/>
          <w:szCs w:val="22"/>
          <w:lang w:eastAsia="ar-SA"/>
        </w:rPr>
        <w:t>2</w:t>
      </w:r>
    </w:p>
    <w:p w14:paraId="338B8035" w14:textId="77777777" w:rsidR="00732F16" w:rsidRPr="00DA5C77" w:rsidRDefault="00732F16" w:rsidP="00732F16">
      <w:pPr>
        <w:pStyle w:val="Akapitzlist"/>
        <w:numPr>
          <w:ilvl w:val="1"/>
          <w:numId w:val="41"/>
        </w:numPr>
        <w:spacing w:after="0" w:line="240" w:lineRule="auto"/>
        <w:jc w:val="both"/>
        <w:rPr>
          <w:rFonts w:cstheme="minorHAnsi"/>
        </w:rPr>
      </w:pPr>
      <w:r w:rsidRPr="00DA5C77">
        <w:rPr>
          <w:rFonts w:cstheme="minorHAnsi"/>
          <w:iCs/>
          <w:lang w:eastAsia="ar-SA"/>
        </w:rPr>
        <w:t xml:space="preserve">Wykonawca udziela Zamawiającemu </w:t>
      </w:r>
      <w:r>
        <w:rPr>
          <w:rFonts w:cstheme="minorHAnsi"/>
          <w:iCs/>
          <w:color w:val="000000"/>
          <w:lang w:eastAsia="ar-SA"/>
        </w:rPr>
        <w:t>24</w:t>
      </w:r>
      <w:r w:rsidRPr="00DA5C77">
        <w:rPr>
          <w:rFonts w:cstheme="minorHAnsi"/>
          <w:iCs/>
          <w:color w:val="000000"/>
          <w:lang w:eastAsia="ar-SA"/>
        </w:rPr>
        <w:t xml:space="preserve"> miesięcy</w:t>
      </w:r>
      <w:r w:rsidRPr="00DA5C77">
        <w:rPr>
          <w:rFonts w:cstheme="minorHAnsi"/>
          <w:iCs/>
          <w:lang w:eastAsia="ar-SA"/>
        </w:rPr>
        <w:t xml:space="preserve"> gwarancji jakości za wady na wykonany przedmiot umowy, licząc od dnia podpisania protokołu odbioru końcowego przedmiotu umowy.</w:t>
      </w:r>
    </w:p>
    <w:p w14:paraId="09C23A3D" w14:textId="77777777" w:rsidR="00732F16" w:rsidRPr="00DA5C77" w:rsidRDefault="00732F16" w:rsidP="00732F16">
      <w:pPr>
        <w:pStyle w:val="Akapitzlist"/>
        <w:numPr>
          <w:ilvl w:val="1"/>
          <w:numId w:val="41"/>
        </w:numPr>
        <w:spacing w:after="0" w:line="240" w:lineRule="auto"/>
        <w:jc w:val="both"/>
        <w:rPr>
          <w:rFonts w:cstheme="minorHAnsi"/>
          <w:iCs/>
          <w:lang w:eastAsia="ar-SA"/>
        </w:rPr>
      </w:pPr>
      <w:r w:rsidRPr="00DA5C77">
        <w:rPr>
          <w:rFonts w:cstheme="minorHAnsi"/>
          <w:iCs/>
          <w:lang w:eastAsia="ar-SA"/>
        </w:rPr>
        <w:t>Wykonawca ponosi pełną odpowiedzialność za jakość dostarczonych materiałów, niezbędnych do prawidłowego wykonania robót.</w:t>
      </w:r>
    </w:p>
    <w:p w14:paraId="7B40E67C" w14:textId="77777777" w:rsidR="00732F16" w:rsidRPr="00DA5C77" w:rsidRDefault="00732F16" w:rsidP="00732F16">
      <w:pPr>
        <w:pStyle w:val="Akapitzlist"/>
        <w:numPr>
          <w:ilvl w:val="1"/>
          <w:numId w:val="41"/>
        </w:numPr>
        <w:spacing w:after="0" w:line="240" w:lineRule="auto"/>
        <w:jc w:val="both"/>
        <w:rPr>
          <w:rFonts w:cstheme="minorHAnsi"/>
          <w:iCs/>
          <w:lang w:eastAsia="ar-SA"/>
        </w:rPr>
      </w:pPr>
      <w:r w:rsidRPr="00DA5C77">
        <w:t xml:space="preserve">Wykonawca odpowiada z tytułu rękojmi za wady przedmiotu umowy, które ujawnią się </w:t>
      </w:r>
      <w:r w:rsidRPr="00DA5C77">
        <w:br/>
        <w:t>w terminie 60</w:t>
      </w:r>
      <w:r w:rsidRPr="00DA5C77">
        <w:rPr>
          <w:b/>
        </w:rPr>
        <w:t xml:space="preserve"> </w:t>
      </w:r>
      <w:r w:rsidRPr="00DA5C77">
        <w:t>miesięcy liczonych od dnia zakończenia realizacji przedmiotu umowy potwierdzonego odbiorem końcowym.</w:t>
      </w:r>
    </w:p>
    <w:p w14:paraId="03D72953" w14:textId="77777777" w:rsidR="00732F16" w:rsidRPr="00DA5C77" w:rsidRDefault="00732F16" w:rsidP="00732F16">
      <w:pPr>
        <w:pStyle w:val="Akapitzlist"/>
        <w:numPr>
          <w:ilvl w:val="1"/>
          <w:numId w:val="41"/>
        </w:numPr>
        <w:spacing w:after="0" w:line="240" w:lineRule="auto"/>
        <w:jc w:val="both"/>
        <w:rPr>
          <w:rFonts w:cstheme="minorHAnsi"/>
          <w:iCs/>
          <w:lang w:eastAsia="ar-SA"/>
        </w:rPr>
      </w:pPr>
      <w:r w:rsidRPr="00DA5C77">
        <w:rPr>
          <w:rFonts w:cstheme="minorHAnsi"/>
          <w:iCs/>
          <w:lang w:eastAsia="ar-SA"/>
        </w:rPr>
        <w:t>Wykonawca nie może odmówić usunięcia wad stwierdzonych w czasie trwania gwarancji lub rękojmi bez względu na wysokość związanych z tym kosztów. Wady zostaną usunięte przez Wykonawcę w terminie 7 dni od dnia ich pisemnego zgłoszenia przez Zamawiającego. Okres ten może zostać wydłużony za zgodą Zamawiającego, o ile czynniki niezależne od woli Wykonawcy uniemożliwiają mu usunięcie wad w pierwotnym terminie.</w:t>
      </w:r>
    </w:p>
    <w:p w14:paraId="7058F572" w14:textId="77777777" w:rsidR="00732F16" w:rsidRPr="00DA5C77" w:rsidRDefault="00732F16" w:rsidP="00732F16">
      <w:pPr>
        <w:pStyle w:val="Akapitzlist"/>
        <w:numPr>
          <w:ilvl w:val="1"/>
          <w:numId w:val="41"/>
        </w:numPr>
        <w:spacing w:after="0" w:line="240" w:lineRule="auto"/>
        <w:jc w:val="both"/>
        <w:rPr>
          <w:rFonts w:cstheme="minorHAnsi"/>
          <w:iCs/>
          <w:lang w:eastAsia="ar-SA"/>
        </w:rPr>
      </w:pPr>
      <w:r w:rsidRPr="00DA5C77">
        <w:t>Zamawiający jest uprawniony do wykonywania uprawnień z gwarancji niezależnie od przysługujących mu uprawnień z tytułu rękojmi.</w:t>
      </w:r>
    </w:p>
    <w:p w14:paraId="1FCCFB45" w14:textId="77777777" w:rsidR="00732F16" w:rsidRPr="00DA5C77" w:rsidRDefault="00732F16" w:rsidP="00732F16">
      <w:pPr>
        <w:pStyle w:val="Akapitzlist"/>
        <w:numPr>
          <w:ilvl w:val="1"/>
          <w:numId w:val="41"/>
        </w:numPr>
        <w:spacing w:after="0" w:line="240" w:lineRule="auto"/>
        <w:ind w:left="709" w:hanging="283"/>
        <w:jc w:val="both"/>
        <w:rPr>
          <w:rFonts w:cstheme="minorHAnsi"/>
          <w:iCs/>
          <w:lang w:eastAsia="ar-SA"/>
        </w:rPr>
      </w:pPr>
      <w:r w:rsidRPr="00DA5C77">
        <w:rPr>
          <w:rFonts w:cstheme="minorHAnsi"/>
          <w:iCs/>
          <w:lang w:eastAsia="ar-SA"/>
        </w:rPr>
        <w:t xml:space="preserve">W przypadku odmowy usunięcia wad przez Wykonawcę lub w </w:t>
      </w:r>
      <w:r w:rsidRPr="00DA5C77">
        <w:rPr>
          <w:rFonts w:cstheme="minorHAnsi"/>
        </w:rPr>
        <w:t xml:space="preserve">przypadku gdy Wykonawca nie zgłosi się w celu stwierdzenia wad i usterek w terminie wskazanym lub nie usunie wad i usterek w terminie, Zamawiającemu - bez upoważnienia sądu - przysługuje prawo dokonania </w:t>
      </w:r>
      <w:r w:rsidRPr="00DA5C77">
        <w:rPr>
          <w:rFonts w:cstheme="minorHAnsi"/>
        </w:rPr>
        <w:lastRenderedPageBreak/>
        <w:t>naprawy na koszt Wykonawcy, przez zatrudnienie własnych specjalistów albo specjalistów strony trzeciej – bez utarty praw wynikających z gwarancji i rękojmi.</w:t>
      </w:r>
    </w:p>
    <w:p w14:paraId="15D04C6D" w14:textId="77777777" w:rsidR="00732F16" w:rsidRPr="00DA5C77" w:rsidRDefault="00732F16" w:rsidP="00732F16">
      <w:pPr>
        <w:widowControl/>
        <w:rPr>
          <w:rFonts w:asciiTheme="minorHAnsi" w:hAnsiTheme="minorHAnsi" w:cstheme="minorHAnsi"/>
          <w:b/>
          <w:bCs/>
          <w:iCs/>
          <w:sz w:val="22"/>
          <w:szCs w:val="22"/>
          <w:lang w:eastAsia="ar-SA"/>
        </w:rPr>
      </w:pPr>
    </w:p>
    <w:p w14:paraId="63D29675" w14:textId="521059D1" w:rsidR="00732F16" w:rsidRDefault="00732F16" w:rsidP="00732F16">
      <w:pPr>
        <w:widowControl/>
        <w:jc w:val="both"/>
        <w:rPr>
          <w:rFonts w:asciiTheme="minorHAnsi" w:hAnsiTheme="minorHAnsi" w:cstheme="minorHAnsi"/>
          <w:b/>
          <w:bCs/>
          <w:iCs/>
          <w:sz w:val="20"/>
          <w:szCs w:val="20"/>
          <w:lang w:eastAsia="ar-SA"/>
        </w:rPr>
      </w:pPr>
    </w:p>
    <w:p w14:paraId="58527B12" w14:textId="77777777" w:rsidR="00F908B9" w:rsidRPr="00753497" w:rsidRDefault="00F908B9" w:rsidP="00732F16">
      <w:pPr>
        <w:widowControl/>
        <w:jc w:val="both"/>
        <w:rPr>
          <w:rFonts w:asciiTheme="minorHAnsi" w:hAnsiTheme="minorHAnsi" w:cstheme="minorHAnsi"/>
          <w:b/>
          <w:bCs/>
          <w:iCs/>
          <w:sz w:val="20"/>
          <w:szCs w:val="20"/>
          <w:lang w:eastAsia="ar-SA"/>
        </w:rPr>
      </w:pPr>
    </w:p>
    <w:p w14:paraId="20E2E67D" w14:textId="108292BB" w:rsidR="00732F16" w:rsidRPr="00DA5C77" w:rsidRDefault="00732F16" w:rsidP="00732F16">
      <w:pPr>
        <w:widowControl/>
        <w:rPr>
          <w:rFonts w:asciiTheme="minorHAnsi" w:hAnsiTheme="minorHAnsi" w:cstheme="minorHAnsi"/>
          <w:b/>
          <w:bCs/>
          <w:iCs/>
          <w:sz w:val="22"/>
          <w:szCs w:val="22"/>
          <w:lang w:eastAsia="ar-SA"/>
        </w:rPr>
      </w:pPr>
      <w:r w:rsidRPr="00DA5C77">
        <w:rPr>
          <w:rFonts w:asciiTheme="minorHAnsi" w:hAnsiTheme="minorHAnsi" w:cstheme="minorHAnsi"/>
          <w:b/>
          <w:bCs/>
          <w:iCs/>
          <w:sz w:val="22"/>
          <w:szCs w:val="22"/>
          <w:lang w:eastAsia="ar-SA"/>
        </w:rPr>
        <w:t xml:space="preserve">§ </w:t>
      </w:r>
      <w:r>
        <w:rPr>
          <w:rFonts w:asciiTheme="minorHAnsi" w:hAnsiTheme="minorHAnsi" w:cstheme="minorHAnsi"/>
          <w:b/>
          <w:bCs/>
          <w:iCs/>
          <w:sz w:val="22"/>
          <w:szCs w:val="22"/>
          <w:lang w:eastAsia="ar-SA"/>
        </w:rPr>
        <w:t>1</w:t>
      </w:r>
      <w:r w:rsidR="00F908B9">
        <w:rPr>
          <w:rFonts w:asciiTheme="minorHAnsi" w:hAnsiTheme="minorHAnsi" w:cstheme="minorHAnsi"/>
          <w:b/>
          <w:bCs/>
          <w:iCs/>
          <w:sz w:val="22"/>
          <w:szCs w:val="22"/>
          <w:lang w:eastAsia="ar-SA"/>
        </w:rPr>
        <w:t>3</w:t>
      </w:r>
    </w:p>
    <w:p w14:paraId="3BB11709" w14:textId="77777777" w:rsidR="00732F16" w:rsidRPr="00DA5C77" w:rsidRDefault="00732F16" w:rsidP="00732F16">
      <w:pPr>
        <w:pStyle w:val="Akapitzlist"/>
        <w:numPr>
          <w:ilvl w:val="1"/>
          <w:numId w:val="42"/>
        </w:numPr>
        <w:spacing w:after="0" w:line="240" w:lineRule="auto"/>
        <w:ind w:left="709" w:hanging="283"/>
        <w:jc w:val="both"/>
        <w:rPr>
          <w:rFonts w:cstheme="minorHAnsi"/>
        </w:rPr>
      </w:pPr>
      <w:r w:rsidRPr="00DA5C77">
        <w:rPr>
          <w:rFonts w:cstheme="minorHAnsi"/>
          <w:iCs/>
          <w:lang w:eastAsia="ar-SA"/>
        </w:rPr>
        <w:t>Zamawiającemu przysługuje prawo odstąpienia od umowy w następujących sytuacjach:</w:t>
      </w:r>
    </w:p>
    <w:p w14:paraId="13CD9501" w14:textId="77777777" w:rsidR="00732F16" w:rsidRPr="00DA5C77" w:rsidRDefault="00732F16" w:rsidP="00732F16">
      <w:pPr>
        <w:pStyle w:val="Akapitzlist"/>
        <w:numPr>
          <w:ilvl w:val="0"/>
          <w:numId w:val="43"/>
        </w:numPr>
        <w:spacing w:after="0" w:line="240" w:lineRule="auto"/>
        <w:jc w:val="both"/>
        <w:rPr>
          <w:rFonts w:cstheme="minorHAnsi"/>
          <w:iCs/>
          <w:lang w:eastAsia="ar-SA"/>
        </w:rPr>
      </w:pPr>
      <w:r w:rsidRPr="00DA5C77">
        <w:rPr>
          <w:rFonts w:cstheme="minorHAnsi"/>
          <w:iCs/>
          <w:lang w:eastAsia="ar-SA"/>
        </w:rPr>
        <w:t xml:space="preserve">jeżeli Wykonawca z nieuzasadnionych przyczyn nie rozpoczął robót w ciągu 30 dni kalendarzowych od przekazania placu </w:t>
      </w:r>
      <w:r>
        <w:rPr>
          <w:rFonts w:cstheme="minorHAnsi"/>
          <w:iCs/>
          <w:lang w:eastAsia="ar-SA"/>
        </w:rPr>
        <w:t>robót</w:t>
      </w:r>
      <w:r w:rsidRPr="00DA5C77">
        <w:rPr>
          <w:rFonts w:cstheme="minorHAnsi"/>
          <w:iCs/>
          <w:lang w:eastAsia="ar-SA"/>
        </w:rPr>
        <w:t>, pomimo wezwania Zamawiającego złożonego na piśmie,</w:t>
      </w:r>
    </w:p>
    <w:p w14:paraId="50DA0DF2" w14:textId="77777777" w:rsidR="00732F16" w:rsidRPr="00DA5C77" w:rsidRDefault="00732F16" w:rsidP="00732F16">
      <w:pPr>
        <w:pStyle w:val="Akapitzlist"/>
        <w:numPr>
          <w:ilvl w:val="0"/>
          <w:numId w:val="43"/>
        </w:numPr>
        <w:spacing w:after="0" w:line="240" w:lineRule="auto"/>
        <w:jc w:val="both"/>
        <w:rPr>
          <w:rFonts w:cstheme="minorHAnsi"/>
          <w:iCs/>
          <w:lang w:eastAsia="ar-SA"/>
        </w:rPr>
      </w:pPr>
      <w:r w:rsidRPr="00DA5C77">
        <w:rPr>
          <w:rFonts w:cstheme="minorHAnsi"/>
          <w:iCs/>
          <w:lang w:eastAsia="ar-SA"/>
        </w:rPr>
        <w:t>jeżeli Wykonawca z nieuzasadnionych przyczyn przerwał realizację robót i przerwa ta trwa dłużej niż 30 dni kalendarzowych, pomimo wezwania Zamawiającego złożonego na piśmie,</w:t>
      </w:r>
    </w:p>
    <w:p w14:paraId="5855DACC" w14:textId="77777777" w:rsidR="00732F16" w:rsidRPr="00DA5C77" w:rsidRDefault="00732F16" w:rsidP="00732F16">
      <w:pPr>
        <w:pStyle w:val="Akapitzlist"/>
        <w:numPr>
          <w:ilvl w:val="0"/>
          <w:numId w:val="43"/>
        </w:numPr>
        <w:spacing w:after="0" w:line="240" w:lineRule="auto"/>
        <w:jc w:val="both"/>
        <w:rPr>
          <w:rFonts w:cstheme="minorHAnsi"/>
          <w:iCs/>
          <w:lang w:eastAsia="ar-SA"/>
        </w:rPr>
      </w:pPr>
      <w:r w:rsidRPr="00DA5C77">
        <w:rPr>
          <w:rFonts w:cstheme="minorHAnsi"/>
          <w:iCs/>
          <w:lang w:eastAsia="ar-SA"/>
        </w:rPr>
        <w:t xml:space="preserve">jeżeli </w:t>
      </w:r>
      <w:r w:rsidRPr="00DA5C77">
        <w:rPr>
          <w:rFonts w:cstheme="minorHAnsi"/>
        </w:rPr>
        <w:t>zostanie złożony wniosek o upadłość Wykonawcy,</w:t>
      </w:r>
    </w:p>
    <w:p w14:paraId="70B7B4CD" w14:textId="77777777" w:rsidR="00732F16" w:rsidRPr="00DA5C77" w:rsidRDefault="00732F16" w:rsidP="00732F16">
      <w:pPr>
        <w:pStyle w:val="Akapitzlist"/>
        <w:numPr>
          <w:ilvl w:val="0"/>
          <w:numId w:val="43"/>
        </w:numPr>
        <w:spacing w:after="0" w:line="240" w:lineRule="auto"/>
        <w:jc w:val="both"/>
        <w:rPr>
          <w:rFonts w:cstheme="minorHAnsi"/>
        </w:rPr>
      </w:pPr>
      <w:r w:rsidRPr="00DA5C77">
        <w:rPr>
          <w:rFonts w:cstheme="minorHAnsi"/>
        </w:rPr>
        <w:t>jeżeli zostanie wydany nakaz zajęcia majątku Wykonawcy, w zakresie uniemożliwiającym wykonanie przedmiotu niniejszej umowy,</w:t>
      </w:r>
    </w:p>
    <w:p w14:paraId="529FFD81" w14:textId="77777777" w:rsidR="00732F16" w:rsidRPr="00DA5C77" w:rsidRDefault="00732F16" w:rsidP="00732F16">
      <w:pPr>
        <w:pStyle w:val="Akapitzlist"/>
        <w:numPr>
          <w:ilvl w:val="0"/>
          <w:numId w:val="43"/>
        </w:numPr>
        <w:spacing w:after="0" w:line="240" w:lineRule="auto"/>
        <w:jc w:val="both"/>
        <w:rPr>
          <w:rFonts w:cstheme="minorHAnsi"/>
        </w:rPr>
      </w:pPr>
      <w:r w:rsidRPr="00DA5C77">
        <w:rPr>
          <w:rFonts w:cstheme="minorHAnsi"/>
        </w:rPr>
        <w:t xml:space="preserve">jeżeli Wykonawca pomimo wezwania go przez Zamawiającego do zmiany sposobu wykonywania robót, wykonuje roboty w sposób rażąco naruszający warunki umowy bądź w sposób sprzeczny z dokumentacją bądź zasadami aktualnej wiedzy technicznej, Polskimi Normami i obowiązującymi przepisami, </w:t>
      </w:r>
    </w:p>
    <w:p w14:paraId="5ECD2064" w14:textId="77777777" w:rsidR="00732F16" w:rsidRPr="00DA5C77" w:rsidRDefault="00732F16" w:rsidP="00732F16">
      <w:pPr>
        <w:pStyle w:val="Akapitzlist"/>
        <w:numPr>
          <w:ilvl w:val="0"/>
          <w:numId w:val="43"/>
        </w:numPr>
        <w:spacing w:after="0" w:line="240" w:lineRule="auto"/>
        <w:jc w:val="both"/>
        <w:rPr>
          <w:rFonts w:cstheme="minorHAnsi"/>
          <w:iCs/>
          <w:lang w:eastAsia="ar-SA"/>
        </w:rPr>
      </w:pPr>
      <w:r w:rsidRPr="00DA5C77">
        <w:rPr>
          <w:rFonts w:cstheme="minorHAnsi"/>
        </w:rPr>
        <w:t xml:space="preserve">gdy </w:t>
      </w:r>
      <w:r w:rsidRPr="00DA5C77">
        <w:rPr>
          <w:rFonts w:cstheme="minorHAnsi"/>
          <w:bCs/>
        </w:rPr>
        <w:t>wykonane roboty zawierają wadę, która jest niemożliwa do usunięcia, przy czym Strony postanawiają, iż w takim przypadku Wykonawca niezależnie od obowiązku zapłaty kary umownej, zobowiązany jest naprawić szkodę wyrządzoną Zamawiającemu powstaniem wady do pełnej wysokości.</w:t>
      </w:r>
    </w:p>
    <w:p w14:paraId="7E60970F" w14:textId="77777777" w:rsidR="00732F16" w:rsidRPr="00DA5C77" w:rsidRDefault="00732F16" w:rsidP="00732F16">
      <w:pPr>
        <w:pStyle w:val="Akapitzlist"/>
        <w:numPr>
          <w:ilvl w:val="0"/>
          <w:numId w:val="42"/>
        </w:numPr>
        <w:spacing w:after="0" w:line="240" w:lineRule="auto"/>
        <w:jc w:val="both"/>
        <w:rPr>
          <w:rFonts w:cstheme="minorHAnsi"/>
          <w:iCs/>
          <w:lang w:eastAsia="ar-SA"/>
        </w:rPr>
      </w:pPr>
      <w:r w:rsidRPr="00DA5C77">
        <w:rPr>
          <w:rFonts w:cstheme="minorHAnsi"/>
          <w:iCs/>
          <w:lang w:eastAsia="ar-SA"/>
        </w:rPr>
        <w:t>Wykonawcy przysługuje prawo odstąpienia od umowy w szczególności, jeżeli:</w:t>
      </w:r>
    </w:p>
    <w:p w14:paraId="5A900885" w14:textId="77777777" w:rsidR="00732F16" w:rsidRPr="00DA5C77" w:rsidRDefault="00732F16" w:rsidP="00732F16">
      <w:pPr>
        <w:pStyle w:val="Akapitzlist"/>
        <w:spacing w:after="0" w:line="240" w:lineRule="auto"/>
        <w:jc w:val="both"/>
        <w:rPr>
          <w:rFonts w:cstheme="minorHAnsi"/>
          <w:iCs/>
          <w:lang w:eastAsia="ar-SA"/>
        </w:rPr>
      </w:pPr>
      <w:r w:rsidRPr="00DA5C77">
        <w:rPr>
          <w:rFonts w:cstheme="minorHAnsi"/>
          <w:iCs/>
          <w:lang w:eastAsia="ar-SA"/>
        </w:rPr>
        <w:t>Zamawiający bez uzasadnionej przyczyny odmawia przez 30 dni kalendarzowych odbioru robót lub odmawia podpisania protokołu odbioru, pomimo wezwania Wykonawcy złożonego na piśmie.</w:t>
      </w:r>
    </w:p>
    <w:p w14:paraId="62A3A9B6" w14:textId="77777777" w:rsidR="00732F16" w:rsidRPr="00DA5C77" w:rsidRDefault="00732F16" w:rsidP="00732F16">
      <w:pPr>
        <w:pStyle w:val="Akapitzlist"/>
        <w:numPr>
          <w:ilvl w:val="0"/>
          <w:numId w:val="42"/>
        </w:numPr>
        <w:spacing w:after="0" w:line="240" w:lineRule="auto"/>
        <w:jc w:val="both"/>
        <w:rPr>
          <w:rFonts w:cstheme="minorHAnsi"/>
          <w:iCs/>
          <w:lang w:eastAsia="ar-SA"/>
        </w:rPr>
      </w:pPr>
      <w:r w:rsidRPr="00DA5C77">
        <w:rPr>
          <w:rFonts w:cstheme="minorHAnsi"/>
          <w:iCs/>
          <w:lang w:eastAsia="ar-SA"/>
        </w:rPr>
        <w:t>Odstąpienie od umowy powinno nastąpić w formie pisemnej pod rygorem nieważności takiego oświadczenia i powinno zawierać uzasadnienie.</w:t>
      </w:r>
    </w:p>
    <w:p w14:paraId="3BB28B53" w14:textId="77777777" w:rsidR="00732F16" w:rsidRPr="00DA5C77" w:rsidRDefault="00732F16" w:rsidP="00732F16">
      <w:pPr>
        <w:pStyle w:val="Akapitzlist"/>
        <w:numPr>
          <w:ilvl w:val="0"/>
          <w:numId w:val="42"/>
        </w:numPr>
        <w:spacing w:after="0" w:line="240" w:lineRule="auto"/>
        <w:jc w:val="both"/>
        <w:rPr>
          <w:rFonts w:cstheme="minorHAnsi"/>
          <w:iCs/>
          <w:lang w:eastAsia="ar-SA"/>
        </w:rPr>
      </w:pPr>
      <w:r w:rsidRPr="00DA5C77">
        <w:rPr>
          <w:rFonts w:cstheme="minorHAnsi"/>
          <w:iCs/>
          <w:lang w:eastAsia="ar-SA"/>
        </w:rPr>
        <w:t>Strona, z której winy zostało dokonane odstąpienie od umowy, poniesie koszty wynikłe z odstąpienia od umowy.</w:t>
      </w:r>
    </w:p>
    <w:p w14:paraId="4B97D1AF" w14:textId="77777777" w:rsidR="00732F16" w:rsidRPr="00DA5C77" w:rsidRDefault="00732F16" w:rsidP="00732F16">
      <w:pPr>
        <w:pStyle w:val="Akapitzlist"/>
        <w:numPr>
          <w:ilvl w:val="0"/>
          <w:numId w:val="42"/>
        </w:numPr>
        <w:spacing w:after="0" w:line="240" w:lineRule="auto"/>
        <w:jc w:val="both"/>
        <w:rPr>
          <w:rFonts w:cstheme="minorHAnsi"/>
          <w:iCs/>
          <w:lang w:eastAsia="ar-SA"/>
        </w:rPr>
      </w:pPr>
      <w:r w:rsidRPr="00DA5C77">
        <w:rPr>
          <w:rFonts w:cstheme="minorHAnsi"/>
          <w:bCs/>
        </w:rPr>
        <w:t>Prawo do odstąpienia od umowy może być wykonywane w terminie 60 dni od dnia zdarzenia będącego podstawą odstąpienia, z zastrzeżeniem innych postanowień niniejszej umowy.</w:t>
      </w:r>
    </w:p>
    <w:p w14:paraId="22CEDD9F" w14:textId="5A4788CA" w:rsidR="00732F16" w:rsidRPr="00DA5C77" w:rsidRDefault="00732F16" w:rsidP="00732F16">
      <w:pPr>
        <w:pStyle w:val="Nagwek1"/>
        <w:spacing w:line="240" w:lineRule="auto"/>
        <w:rPr>
          <w:rFonts w:asciiTheme="minorHAnsi" w:hAnsiTheme="minorHAnsi" w:cstheme="minorHAnsi"/>
          <w:sz w:val="22"/>
          <w:szCs w:val="22"/>
        </w:rPr>
      </w:pPr>
    </w:p>
    <w:p w14:paraId="7518F014" w14:textId="77777777" w:rsidR="00732F16" w:rsidRPr="00753497" w:rsidRDefault="00732F16" w:rsidP="00732F16">
      <w:pPr>
        <w:rPr>
          <w:rFonts w:asciiTheme="minorHAnsi" w:hAnsiTheme="minorHAnsi" w:cstheme="minorHAnsi"/>
          <w:sz w:val="20"/>
          <w:szCs w:val="20"/>
          <w:lang w:eastAsia="zh-CN"/>
        </w:rPr>
      </w:pPr>
    </w:p>
    <w:p w14:paraId="76A27932" w14:textId="77777777" w:rsidR="00F908B9" w:rsidRDefault="00F908B9" w:rsidP="00732F16">
      <w:pPr>
        <w:rPr>
          <w:rFonts w:asciiTheme="minorHAnsi" w:hAnsiTheme="minorHAnsi" w:cstheme="minorHAnsi"/>
          <w:b/>
          <w:bCs/>
          <w:sz w:val="22"/>
          <w:szCs w:val="22"/>
        </w:rPr>
      </w:pPr>
    </w:p>
    <w:p w14:paraId="58BF2EDE" w14:textId="569D9679" w:rsidR="00732F16" w:rsidRPr="00DA5C77" w:rsidRDefault="00732F16" w:rsidP="00732F16">
      <w:pPr>
        <w:rPr>
          <w:rFonts w:asciiTheme="minorHAnsi" w:hAnsiTheme="minorHAnsi" w:cstheme="minorHAnsi"/>
          <w:b/>
          <w:bCs/>
          <w:sz w:val="22"/>
          <w:szCs w:val="22"/>
        </w:rPr>
      </w:pPr>
      <w:r w:rsidRPr="00DA5C77">
        <w:rPr>
          <w:rFonts w:asciiTheme="minorHAnsi" w:hAnsiTheme="minorHAnsi" w:cstheme="minorHAnsi"/>
          <w:b/>
          <w:bCs/>
          <w:sz w:val="22"/>
          <w:szCs w:val="22"/>
        </w:rPr>
        <w:t xml:space="preserve">§ </w:t>
      </w:r>
      <w:r>
        <w:rPr>
          <w:rFonts w:asciiTheme="minorHAnsi" w:hAnsiTheme="minorHAnsi" w:cstheme="minorHAnsi"/>
          <w:b/>
          <w:bCs/>
          <w:sz w:val="22"/>
          <w:szCs w:val="22"/>
        </w:rPr>
        <w:t>1</w:t>
      </w:r>
      <w:r w:rsidR="00F908B9">
        <w:rPr>
          <w:rFonts w:asciiTheme="minorHAnsi" w:hAnsiTheme="minorHAnsi" w:cstheme="minorHAnsi"/>
          <w:b/>
          <w:bCs/>
          <w:sz w:val="22"/>
          <w:szCs w:val="22"/>
        </w:rPr>
        <w:t>4</w:t>
      </w:r>
    </w:p>
    <w:p w14:paraId="3975E160" w14:textId="77777777" w:rsidR="00732F16" w:rsidRPr="00DA5C77" w:rsidRDefault="00732F16" w:rsidP="00732F16">
      <w:pPr>
        <w:widowControl/>
        <w:numPr>
          <w:ilvl w:val="0"/>
          <w:numId w:val="36"/>
        </w:numPr>
        <w:ind w:left="709" w:hanging="425"/>
        <w:jc w:val="both"/>
        <w:rPr>
          <w:rFonts w:asciiTheme="minorHAnsi" w:hAnsiTheme="minorHAnsi" w:cstheme="minorHAnsi"/>
          <w:sz w:val="22"/>
          <w:szCs w:val="22"/>
        </w:rPr>
      </w:pPr>
      <w:r w:rsidRPr="00DA5C77">
        <w:rPr>
          <w:rFonts w:asciiTheme="minorHAnsi" w:hAnsiTheme="minorHAnsi" w:cstheme="minorHAnsi"/>
          <w:sz w:val="22"/>
          <w:szCs w:val="22"/>
        </w:rPr>
        <w:t xml:space="preserve">Wykonawca nie może dokonać cesji wierzytelności przysługujących mu z niniejszej umowy bez uprzedniej i pisemnej pod rygorem nieważności zgody Zamawiającego. </w:t>
      </w:r>
    </w:p>
    <w:p w14:paraId="7A53FAD6" w14:textId="77777777" w:rsidR="00732F16" w:rsidRPr="00DA5C77" w:rsidRDefault="00732F16" w:rsidP="00732F16">
      <w:pPr>
        <w:widowControl/>
        <w:numPr>
          <w:ilvl w:val="0"/>
          <w:numId w:val="36"/>
        </w:numPr>
        <w:suppressAutoHyphens w:val="0"/>
        <w:ind w:left="709" w:hanging="425"/>
        <w:contextualSpacing/>
        <w:jc w:val="both"/>
        <w:rPr>
          <w:rFonts w:asciiTheme="minorHAnsi" w:hAnsiTheme="minorHAnsi" w:cstheme="minorHAnsi"/>
          <w:sz w:val="22"/>
          <w:szCs w:val="22"/>
        </w:rPr>
      </w:pPr>
      <w:r w:rsidRPr="00DA5C77">
        <w:rPr>
          <w:rFonts w:asciiTheme="minorHAnsi" w:hAnsiTheme="minorHAnsi" w:cstheme="minorHAnsi"/>
          <w:sz w:val="22"/>
          <w:szCs w:val="22"/>
        </w:rPr>
        <w:t xml:space="preserve">Jeżeli niniejsza umowa zobowiązuje Wykonawcę do sporządzenia dokumentacji wykonawczej lub powykonawczej, Wykonawca przenosi na Zamawiającego, w ramach wynagrodzenia wskazanego w §10 ust. 1, autorskie prawa majątkowe do dokumentacji wykonawczej, jaka została wykonana na jego zlecenie i dokumentacji powykonawczej przez niego lub na jego zlecenie wykonanej. Z chwilą przeniesienia majątkowych praw autorskich przechodzi na Zamawiającego własność nośników, na których utrwalono dokumentacje. Przeniesienie majątkowych praw autorskich i praw pokrewnych, o których mowa w niniejszym paragrafie, następuje z chwilą wytworzenia utworów nimi objętych i uprawnia do nieograniczonego w czasie rozporządzania i korzystania z dokumentacji wykonawczej/powykonawczej na następujących polach eksploatacji: </w:t>
      </w:r>
    </w:p>
    <w:p w14:paraId="02CAD137" w14:textId="77777777" w:rsidR="00732F16" w:rsidRPr="00DA5C77" w:rsidRDefault="00732F16" w:rsidP="00732F16">
      <w:pPr>
        <w:widowControl/>
        <w:numPr>
          <w:ilvl w:val="0"/>
          <w:numId w:val="44"/>
        </w:numPr>
        <w:jc w:val="both"/>
        <w:rPr>
          <w:rFonts w:asciiTheme="minorHAnsi" w:hAnsiTheme="minorHAnsi" w:cstheme="minorHAnsi"/>
          <w:sz w:val="22"/>
          <w:szCs w:val="22"/>
        </w:rPr>
      </w:pPr>
      <w:r w:rsidRPr="00DA5C77">
        <w:rPr>
          <w:rFonts w:asciiTheme="minorHAnsi" w:hAnsiTheme="minorHAnsi" w:cstheme="minorHAnsi"/>
          <w:sz w:val="22"/>
          <w:szCs w:val="22"/>
        </w:rPr>
        <w:t xml:space="preserve">w zakresie wykorzystania dokumentacji, zgodnie z celem jej sporządzenia,  </w:t>
      </w:r>
    </w:p>
    <w:p w14:paraId="39C8ECFE" w14:textId="77777777" w:rsidR="00732F16" w:rsidRPr="00DA5C77" w:rsidRDefault="00732F16" w:rsidP="00732F16">
      <w:pPr>
        <w:widowControl/>
        <w:numPr>
          <w:ilvl w:val="0"/>
          <w:numId w:val="44"/>
        </w:numPr>
        <w:jc w:val="both"/>
        <w:rPr>
          <w:rFonts w:asciiTheme="minorHAnsi" w:hAnsiTheme="minorHAnsi" w:cstheme="minorHAnsi"/>
          <w:sz w:val="22"/>
          <w:szCs w:val="22"/>
        </w:rPr>
      </w:pPr>
      <w:r w:rsidRPr="00DA5C77">
        <w:rPr>
          <w:rFonts w:asciiTheme="minorHAnsi" w:hAnsiTheme="minorHAnsi" w:cstheme="minorHAnsi"/>
          <w:sz w:val="22"/>
          <w:szCs w:val="22"/>
        </w:rPr>
        <w:lastRenderedPageBreak/>
        <w:t>w zakresie utrwalania i zwielokrotniania utworu – wytwarzanie dowolną techniką egzemplarzy utworu, w tym techniką drukarską, reprograficzną, zapisu magnetycznego oraz techniką cyfrową,</w:t>
      </w:r>
    </w:p>
    <w:p w14:paraId="6C38A716" w14:textId="77777777" w:rsidR="00732F16" w:rsidRPr="00DA5C77" w:rsidRDefault="00732F16" w:rsidP="00732F16">
      <w:pPr>
        <w:widowControl/>
        <w:numPr>
          <w:ilvl w:val="0"/>
          <w:numId w:val="44"/>
        </w:numPr>
        <w:jc w:val="both"/>
        <w:rPr>
          <w:rFonts w:asciiTheme="minorHAnsi" w:hAnsiTheme="minorHAnsi" w:cstheme="minorHAnsi"/>
          <w:sz w:val="22"/>
          <w:szCs w:val="22"/>
        </w:rPr>
      </w:pPr>
      <w:r w:rsidRPr="00DA5C77">
        <w:rPr>
          <w:rFonts w:asciiTheme="minorHAnsi" w:hAnsiTheme="minorHAnsi" w:cstheme="minorHAnsi"/>
          <w:sz w:val="22"/>
          <w:szCs w:val="22"/>
        </w:rPr>
        <w:t>w zakresie obrotu oryginałem albo egzemplarzami, na których utwór utrwalono – wprowadzanie do obrotu, sprzedaż, użyczenie lub najem oryginału albo egzemplarzy,</w:t>
      </w:r>
    </w:p>
    <w:p w14:paraId="546EED87" w14:textId="77777777" w:rsidR="00732F16" w:rsidRPr="00DA5C77" w:rsidRDefault="00732F16" w:rsidP="00732F16">
      <w:pPr>
        <w:widowControl/>
        <w:numPr>
          <w:ilvl w:val="0"/>
          <w:numId w:val="44"/>
        </w:numPr>
        <w:jc w:val="both"/>
        <w:rPr>
          <w:rFonts w:asciiTheme="minorHAnsi" w:hAnsiTheme="minorHAnsi" w:cstheme="minorHAnsi"/>
          <w:sz w:val="22"/>
          <w:szCs w:val="22"/>
        </w:rPr>
      </w:pPr>
      <w:r w:rsidRPr="00DA5C77">
        <w:rPr>
          <w:rFonts w:asciiTheme="minorHAnsi" w:hAnsiTheme="minorHAnsi" w:cstheme="minorHAnsi"/>
          <w:sz w:val="22"/>
          <w:szCs w:val="22"/>
        </w:rPr>
        <w:t>w zakresie rozpowszechniania utworu w sposób inny niż określony w pkt c) – publiczne wykonanie, wystawienie, wyświetlenie, odtworzenie oraz nadawanie i reemitowanie, a także publiczne udostępnianie utworu w taki sposób, aby każdy mógł mieć do niego dostęp w miejscu i w czasie przez siebie wybranym.</w:t>
      </w:r>
    </w:p>
    <w:p w14:paraId="3E9B3BAB" w14:textId="77777777" w:rsidR="00732F16" w:rsidRPr="00DA5C77" w:rsidRDefault="00732F16" w:rsidP="00732F16">
      <w:pPr>
        <w:widowControl/>
        <w:numPr>
          <w:ilvl w:val="0"/>
          <w:numId w:val="44"/>
        </w:numPr>
        <w:suppressAutoHyphens w:val="0"/>
        <w:contextualSpacing/>
        <w:jc w:val="both"/>
        <w:rPr>
          <w:rFonts w:asciiTheme="minorHAnsi" w:hAnsiTheme="minorHAnsi" w:cstheme="minorHAnsi"/>
          <w:sz w:val="22"/>
          <w:szCs w:val="22"/>
        </w:rPr>
      </w:pPr>
      <w:r w:rsidRPr="00DA5C77">
        <w:rPr>
          <w:rFonts w:asciiTheme="minorHAnsi" w:hAnsiTheme="minorHAnsi" w:cstheme="minorHAnsi"/>
          <w:sz w:val="22"/>
          <w:szCs w:val="22"/>
        </w:rPr>
        <w:t>prawa do korzystania, pobierania pożytków i rozporządzenia wszelkimi opracowaniami dokumentacji wykonawczej/powykonawczej wykonanymi przez Zamawiającego, na zlecenie Zamawiającego lub za zgodą Zamawiającego, bez konieczności uzyskiwania zgody Wykonawcy.</w:t>
      </w:r>
    </w:p>
    <w:p w14:paraId="644CF0FA" w14:textId="77777777" w:rsidR="00732F16" w:rsidRPr="00DA5C77" w:rsidRDefault="00732F16" w:rsidP="00732F16">
      <w:pPr>
        <w:widowControl/>
        <w:numPr>
          <w:ilvl w:val="0"/>
          <w:numId w:val="36"/>
        </w:numPr>
        <w:suppressAutoHyphens w:val="0"/>
        <w:ind w:left="709" w:hanging="425"/>
        <w:contextualSpacing/>
        <w:jc w:val="both"/>
        <w:rPr>
          <w:rFonts w:asciiTheme="minorHAnsi" w:hAnsiTheme="minorHAnsi" w:cstheme="minorHAnsi"/>
          <w:sz w:val="22"/>
          <w:szCs w:val="22"/>
        </w:rPr>
      </w:pPr>
      <w:r w:rsidRPr="00DA5C77">
        <w:rPr>
          <w:rFonts w:asciiTheme="minorHAnsi" w:hAnsiTheme="minorHAnsi" w:cstheme="minorHAnsi"/>
          <w:sz w:val="22"/>
          <w:szCs w:val="22"/>
        </w:rPr>
        <w:t xml:space="preserve">Wykonawca ponadto wyraża zgodę, </w:t>
      </w:r>
      <w:r w:rsidRPr="00DA5C77">
        <w:rPr>
          <w:rFonts w:asciiTheme="minorHAnsi" w:hAnsiTheme="minorHAnsi" w:cstheme="minorHAnsi"/>
          <w:snapToGrid w:val="0"/>
          <w:sz w:val="22"/>
          <w:szCs w:val="22"/>
        </w:rPr>
        <w:t>w ramach wynagrodzenia za przeniesienie majątkowych praw autorskich i</w:t>
      </w:r>
      <w:r w:rsidRPr="00DA5C77">
        <w:rPr>
          <w:rFonts w:asciiTheme="minorHAnsi" w:hAnsiTheme="minorHAnsi" w:cstheme="minorHAnsi"/>
          <w:sz w:val="22"/>
          <w:szCs w:val="22"/>
        </w:rPr>
        <w:t xml:space="preserve"> wraz z przeniesieniem autorskich praw majątkowych</w:t>
      </w:r>
      <w:r w:rsidRPr="00DA5C77">
        <w:rPr>
          <w:rFonts w:asciiTheme="minorHAnsi" w:hAnsiTheme="minorHAnsi" w:cstheme="minorHAnsi"/>
          <w:snapToGrid w:val="0"/>
          <w:sz w:val="22"/>
          <w:szCs w:val="22"/>
        </w:rPr>
        <w:t>,</w:t>
      </w:r>
      <w:r w:rsidRPr="00DA5C77">
        <w:rPr>
          <w:rFonts w:asciiTheme="minorHAnsi" w:hAnsiTheme="minorHAnsi" w:cstheme="minorHAnsi"/>
          <w:sz w:val="22"/>
          <w:szCs w:val="22"/>
        </w:rPr>
        <w:t xml:space="preserve"> na wykonywanie przez Zamawiającego lub jego  następców prawnych zależnych praw autorskich, w tym w szczególności na dokonywanie zmian czy modyfikacji, które Zamawiający lub jego następcy prawni uznają za celowe, oraz wyraża zgodę Zamawiającemu i udziela Zamawiającemu prawa zezwalania na wykonywanie zależnego prawa autorskiego przez osoby trzecie (przeniesienie tego zależnego prawa autorskiego). </w:t>
      </w:r>
    </w:p>
    <w:p w14:paraId="76C58933" w14:textId="77777777" w:rsidR="00732F16" w:rsidRPr="00DA5C77" w:rsidRDefault="00732F16" w:rsidP="00732F16">
      <w:pPr>
        <w:rPr>
          <w:rFonts w:asciiTheme="minorHAnsi" w:hAnsiTheme="minorHAnsi" w:cstheme="minorHAnsi"/>
          <w:sz w:val="22"/>
          <w:szCs w:val="22"/>
        </w:rPr>
      </w:pPr>
    </w:p>
    <w:p w14:paraId="4D557E1A" w14:textId="77777777" w:rsidR="00732F16" w:rsidRPr="00753497" w:rsidRDefault="00732F16" w:rsidP="00732F16">
      <w:pPr>
        <w:rPr>
          <w:rFonts w:asciiTheme="minorHAnsi" w:hAnsiTheme="minorHAnsi" w:cstheme="minorHAnsi"/>
          <w:sz w:val="20"/>
          <w:szCs w:val="20"/>
        </w:rPr>
      </w:pPr>
    </w:p>
    <w:p w14:paraId="244A6F53" w14:textId="77777777" w:rsidR="00F908B9" w:rsidRDefault="00F908B9" w:rsidP="00732F16">
      <w:pPr>
        <w:rPr>
          <w:rFonts w:asciiTheme="minorHAnsi" w:hAnsiTheme="minorHAnsi" w:cstheme="minorHAnsi"/>
          <w:b/>
          <w:bCs/>
          <w:sz w:val="22"/>
          <w:szCs w:val="22"/>
        </w:rPr>
      </w:pPr>
    </w:p>
    <w:p w14:paraId="63D37E04" w14:textId="1D92D036" w:rsidR="00732F16" w:rsidRPr="00DA5C77" w:rsidRDefault="00732F16" w:rsidP="00732F16">
      <w:pPr>
        <w:rPr>
          <w:rFonts w:asciiTheme="minorHAnsi" w:hAnsiTheme="minorHAnsi" w:cstheme="minorHAnsi"/>
          <w:b/>
          <w:bCs/>
          <w:sz w:val="22"/>
          <w:szCs w:val="22"/>
        </w:rPr>
      </w:pPr>
      <w:r w:rsidRPr="00DA5C77">
        <w:rPr>
          <w:rFonts w:asciiTheme="minorHAnsi" w:hAnsiTheme="minorHAnsi" w:cstheme="minorHAnsi"/>
          <w:b/>
          <w:bCs/>
          <w:sz w:val="22"/>
          <w:szCs w:val="22"/>
        </w:rPr>
        <w:t xml:space="preserve">§ </w:t>
      </w:r>
      <w:r>
        <w:rPr>
          <w:rFonts w:asciiTheme="minorHAnsi" w:hAnsiTheme="minorHAnsi" w:cstheme="minorHAnsi"/>
          <w:b/>
          <w:bCs/>
          <w:sz w:val="22"/>
          <w:szCs w:val="22"/>
        </w:rPr>
        <w:t>1</w:t>
      </w:r>
      <w:r w:rsidR="00F908B9">
        <w:rPr>
          <w:rFonts w:asciiTheme="minorHAnsi" w:hAnsiTheme="minorHAnsi" w:cstheme="minorHAnsi"/>
          <w:b/>
          <w:bCs/>
          <w:sz w:val="22"/>
          <w:szCs w:val="22"/>
        </w:rPr>
        <w:t>5</w:t>
      </w:r>
    </w:p>
    <w:p w14:paraId="43963FBC" w14:textId="77777777" w:rsidR="00732F16" w:rsidRPr="00DA5C77" w:rsidRDefault="00732F16" w:rsidP="00732F16">
      <w:pPr>
        <w:pStyle w:val="Bezodstpw"/>
        <w:numPr>
          <w:ilvl w:val="0"/>
          <w:numId w:val="37"/>
        </w:numPr>
        <w:jc w:val="both"/>
        <w:rPr>
          <w:rFonts w:asciiTheme="minorHAnsi" w:hAnsiTheme="minorHAnsi" w:cstheme="minorHAnsi"/>
          <w:lang w:eastAsia="pl-PL"/>
        </w:rPr>
      </w:pPr>
      <w:r w:rsidRPr="00DA5C77">
        <w:rPr>
          <w:rFonts w:asciiTheme="minorHAnsi" w:hAnsiTheme="minorHAnsi" w:cstheme="minorHAnsi"/>
          <w:lang w:eastAsia="pl-PL"/>
        </w:rPr>
        <w:t xml:space="preserve">Strony zobowiązują się do dochowania tajemnicy co do treści niniejszej umowy oraz uzyskanych w trakcie jej trwania wszelkich informacji dotyczących drugiej strony. </w:t>
      </w:r>
    </w:p>
    <w:p w14:paraId="7617F8CB" w14:textId="77777777" w:rsidR="00732F16" w:rsidRPr="00DA5C77" w:rsidRDefault="00732F16" w:rsidP="00732F16">
      <w:pPr>
        <w:pStyle w:val="Bezodstpw"/>
        <w:numPr>
          <w:ilvl w:val="0"/>
          <w:numId w:val="37"/>
        </w:numPr>
        <w:jc w:val="both"/>
        <w:rPr>
          <w:rFonts w:asciiTheme="minorHAnsi" w:hAnsiTheme="minorHAnsi" w:cstheme="minorHAnsi"/>
          <w:lang w:eastAsia="pl-PL"/>
        </w:rPr>
      </w:pPr>
      <w:r w:rsidRPr="00DA5C77">
        <w:rPr>
          <w:rFonts w:asciiTheme="minorHAnsi" w:hAnsiTheme="minorHAnsi" w:cstheme="minorHAnsi"/>
        </w:rPr>
        <w:t>Strony oświadczają, że dane osobowe udostępnione drugiej stronie w związku z realizacją umowy (dane osób kontaktowych, dane współpracowników, dane podwykonawców, osób reprezentujących Strony) przetwarzać będą zgodnie z zasadami określonymi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,,RODO”). Klauzule informacyjne Zamawiającego i Wykonawcy stanowią załącznik do umowy. Każda ze Stron oświadcza, iż zapoznała się klauzulami informacyjnymi oraz zobowiązuje się przekazać niezwłocznie wszystkim osobom zaangażowanym w realizację umowy po jej stronie, których dane udostępniła drugiej Stronie, treść klauzuli informacyjnej.</w:t>
      </w:r>
    </w:p>
    <w:p w14:paraId="10B07A5C" w14:textId="77777777" w:rsidR="00732F16" w:rsidRPr="00DA5C77" w:rsidRDefault="00732F16" w:rsidP="00732F16">
      <w:pPr>
        <w:pStyle w:val="Bezodstpw"/>
        <w:numPr>
          <w:ilvl w:val="0"/>
          <w:numId w:val="37"/>
        </w:numPr>
        <w:jc w:val="both"/>
        <w:rPr>
          <w:rFonts w:asciiTheme="minorHAnsi" w:hAnsiTheme="minorHAnsi" w:cstheme="minorHAnsi"/>
          <w:lang w:eastAsia="pl-PL"/>
        </w:rPr>
      </w:pPr>
      <w:r w:rsidRPr="00DA5C77">
        <w:rPr>
          <w:rFonts w:asciiTheme="minorHAnsi" w:hAnsiTheme="minorHAnsi" w:cstheme="minorHAnsi"/>
        </w:rPr>
        <w:t>Jeśli na którymś etapie realizacji umowy zajdzie potrzeba powierzenia do przetwarzania danych osobowych, wówczas Strony zawrą odrębną umowę powierzenia przetwarzania danych osobowych</w:t>
      </w:r>
      <w:r w:rsidRPr="00DA5C77">
        <w:rPr>
          <w:rFonts w:asciiTheme="minorHAnsi" w:eastAsia="Times New Roman" w:hAnsiTheme="minorHAnsi" w:cstheme="minorHAnsi"/>
          <w:lang w:eastAsia="pl-PL"/>
        </w:rPr>
        <w:t xml:space="preserve"> określającą zakres, cel oraz warunki przetwarzania danych osobowych,</w:t>
      </w:r>
      <w:r w:rsidRPr="00DA5C77">
        <w:rPr>
          <w:rFonts w:asciiTheme="minorHAnsi" w:hAnsiTheme="minorHAnsi" w:cstheme="minorHAnsi"/>
        </w:rPr>
        <w:t xml:space="preserve"> która zostanie wprowadzona aneksem jako załącznik do niniejszej Umowy.</w:t>
      </w:r>
    </w:p>
    <w:p w14:paraId="5D52E394" w14:textId="7A5A8A11" w:rsidR="00732F16" w:rsidRDefault="00732F16" w:rsidP="00732F16">
      <w:pPr>
        <w:rPr>
          <w:rFonts w:asciiTheme="minorHAnsi" w:hAnsiTheme="minorHAnsi" w:cstheme="minorHAnsi"/>
          <w:sz w:val="22"/>
          <w:szCs w:val="22"/>
        </w:rPr>
      </w:pPr>
    </w:p>
    <w:p w14:paraId="7E6FAED3" w14:textId="77777777" w:rsidR="00F908B9" w:rsidRPr="00DA5C77" w:rsidRDefault="00F908B9" w:rsidP="00732F16">
      <w:pPr>
        <w:rPr>
          <w:rFonts w:asciiTheme="minorHAnsi" w:hAnsiTheme="minorHAnsi" w:cstheme="minorHAnsi"/>
          <w:sz w:val="22"/>
          <w:szCs w:val="22"/>
        </w:rPr>
      </w:pPr>
    </w:p>
    <w:p w14:paraId="4FF17B88" w14:textId="3A57918D" w:rsidR="00732F16" w:rsidRPr="00DA5C77" w:rsidRDefault="00732F16" w:rsidP="00732F16">
      <w:pPr>
        <w:ind w:left="360"/>
        <w:rPr>
          <w:rFonts w:asciiTheme="minorHAnsi" w:hAnsiTheme="minorHAnsi" w:cstheme="minorHAnsi"/>
          <w:b/>
          <w:bCs/>
          <w:sz w:val="22"/>
          <w:szCs w:val="22"/>
        </w:rPr>
      </w:pPr>
      <w:r w:rsidRPr="00DA5C77">
        <w:rPr>
          <w:rFonts w:asciiTheme="minorHAnsi" w:hAnsiTheme="minorHAnsi" w:cstheme="minorHAnsi"/>
          <w:b/>
          <w:bCs/>
          <w:sz w:val="22"/>
          <w:szCs w:val="22"/>
        </w:rPr>
        <w:t>§</w:t>
      </w:r>
      <w:r>
        <w:rPr>
          <w:rFonts w:asciiTheme="minorHAnsi" w:hAnsiTheme="minorHAnsi" w:cstheme="minorHAnsi"/>
          <w:b/>
          <w:bCs/>
          <w:sz w:val="22"/>
          <w:szCs w:val="22"/>
        </w:rPr>
        <w:t>1</w:t>
      </w:r>
      <w:r w:rsidR="00F908B9">
        <w:rPr>
          <w:rFonts w:asciiTheme="minorHAnsi" w:hAnsiTheme="minorHAnsi" w:cstheme="minorHAnsi"/>
          <w:b/>
          <w:bCs/>
          <w:sz w:val="22"/>
          <w:szCs w:val="22"/>
        </w:rPr>
        <w:t>6</w:t>
      </w:r>
    </w:p>
    <w:p w14:paraId="7E1CF748" w14:textId="77777777" w:rsidR="00732F16" w:rsidRPr="00DA5C77" w:rsidRDefault="00732F16" w:rsidP="00732F16">
      <w:pPr>
        <w:widowControl/>
        <w:numPr>
          <w:ilvl w:val="0"/>
          <w:numId w:val="34"/>
        </w:numPr>
        <w:tabs>
          <w:tab w:val="clear" w:pos="0"/>
        </w:tabs>
        <w:jc w:val="both"/>
        <w:rPr>
          <w:rFonts w:asciiTheme="minorHAnsi" w:hAnsiTheme="minorHAnsi" w:cstheme="minorHAnsi"/>
          <w:sz w:val="22"/>
          <w:szCs w:val="22"/>
        </w:rPr>
      </w:pPr>
      <w:r w:rsidRPr="00DA5C77">
        <w:rPr>
          <w:rFonts w:asciiTheme="minorHAnsi" w:hAnsiTheme="minorHAnsi" w:cstheme="minorHAnsi"/>
          <w:sz w:val="22"/>
          <w:szCs w:val="22"/>
        </w:rPr>
        <w:t>Adresem do korespondencji Zamawiającego jest:</w:t>
      </w:r>
    </w:p>
    <w:p w14:paraId="38476E0F" w14:textId="77777777" w:rsidR="00732F16" w:rsidRPr="00DA5C77" w:rsidRDefault="00732F16" w:rsidP="00732F16">
      <w:pPr>
        <w:ind w:left="708"/>
        <w:jc w:val="both"/>
        <w:rPr>
          <w:rFonts w:asciiTheme="minorHAnsi" w:hAnsiTheme="minorHAnsi" w:cstheme="minorHAnsi"/>
          <w:iCs/>
          <w:sz w:val="22"/>
          <w:szCs w:val="22"/>
          <w:lang w:eastAsia="ar-SA"/>
        </w:rPr>
      </w:pPr>
      <w:r w:rsidRPr="00DA5C77">
        <w:rPr>
          <w:rFonts w:asciiTheme="minorHAnsi" w:hAnsiTheme="minorHAnsi" w:cstheme="minorHAnsi"/>
          <w:iCs/>
          <w:color w:val="000000"/>
          <w:sz w:val="22"/>
          <w:szCs w:val="22"/>
          <w:lang w:eastAsia="ar-SA"/>
        </w:rPr>
        <w:t>Małopolski Oddział Okręgowy Polskiego Czerwonego Krzyża</w:t>
      </w:r>
    </w:p>
    <w:p w14:paraId="2755F451" w14:textId="77777777" w:rsidR="00732F16" w:rsidRPr="00DA5C77" w:rsidRDefault="00732F16" w:rsidP="00732F16">
      <w:pPr>
        <w:ind w:left="708"/>
        <w:jc w:val="both"/>
        <w:rPr>
          <w:rFonts w:asciiTheme="minorHAnsi" w:hAnsiTheme="minorHAnsi" w:cstheme="minorHAnsi"/>
          <w:iCs/>
          <w:sz w:val="22"/>
          <w:szCs w:val="22"/>
          <w:lang w:eastAsia="ar-SA"/>
        </w:rPr>
      </w:pPr>
      <w:r w:rsidRPr="00DA5C77">
        <w:rPr>
          <w:rFonts w:asciiTheme="minorHAnsi" w:hAnsiTheme="minorHAnsi" w:cstheme="minorHAnsi"/>
          <w:iCs/>
          <w:sz w:val="22"/>
          <w:szCs w:val="22"/>
          <w:lang w:eastAsia="ar-SA"/>
        </w:rPr>
        <w:t>31-116 Kraków, ul. Studencka 19</w:t>
      </w:r>
    </w:p>
    <w:p w14:paraId="278A8A1D" w14:textId="77777777" w:rsidR="00732F16" w:rsidRPr="00DA5C77" w:rsidRDefault="00732F16" w:rsidP="00732F16">
      <w:pPr>
        <w:ind w:left="708"/>
        <w:jc w:val="both"/>
        <w:rPr>
          <w:rFonts w:asciiTheme="minorHAnsi" w:hAnsiTheme="minorHAnsi" w:cstheme="minorHAnsi"/>
          <w:sz w:val="22"/>
          <w:szCs w:val="22"/>
        </w:rPr>
      </w:pPr>
      <w:r w:rsidRPr="00DA5C77">
        <w:rPr>
          <w:rFonts w:asciiTheme="minorHAnsi" w:hAnsiTheme="minorHAnsi" w:cstheme="minorHAnsi"/>
          <w:sz w:val="22"/>
          <w:szCs w:val="22"/>
        </w:rPr>
        <w:t>Tel. 12 422 91 15</w:t>
      </w:r>
    </w:p>
    <w:p w14:paraId="08E14757" w14:textId="77777777" w:rsidR="00732F16" w:rsidRDefault="00732F16" w:rsidP="00732F16">
      <w:pPr>
        <w:ind w:left="708"/>
        <w:jc w:val="both"/>
        <w:rPr>
          <w:rFonts w:asciiTheme="minorHAnsi" w:hAnsiTheme="minorHAnsi" w:cstheme="minorHAnsi"/>
          <w:sz w:val="22"/>
          <w:szCs w:val="22"/>
          <w:lang w:val="de-DE"/>
        </w:rPr>
      </w:pPr>
      <w:r w:rsidRPr="00DA5C77">
        <w:rPr>
          <w:rFonts w:asciiTheme="minorHAnsi" w:hAnsiTheme="minorHAnsi" w:cstheme="minorHAnsi"/>
          <w:sz w:val="22"/>
          <w:szCs w:val="22"/>
          <w:lang w:val="de-DE"/>
        </w:rPr>
        <w:t xml:space="preserve">e:mail: </w:t>
      </w:r>
      <w:hyperlink r:id="rId7" w:history="1">
        <w:r w:rsidRPr="00DA5C77">
          <w:rPr>
            <w:rStyle w:val="Hipercze"/>
            <w:rFonts w:asciiTheme="minorHAnsi" w:hAnsiTheme="minorHAnsi" w:cstheme="minorHAnsi"/>
            <w:sz w:val="22"/>
            <w:szCs w:val="22"/>
            <w:lang w:val="de-DE"/>
          </w:rPr>
          <w:t>krakow@pck.malopolska.pl</w:t>
        </w:r>
      </w:hyperlink>
      <w:r w:rsidRPr="00DA5C77">
        <w:rPr>
          <w:rFonts w:asciiTheme="minorHAnsi" w:hAnsiTheme="minorHAnsi" w:cstheme="minorHAnsi"/>
          <w:sz w:val="22"/>
          <w:szCs w:val="22"/>
          <w:lang w:val="de-DE"/>
        </w:rPr>
        <w:t xml:space="preserve"> </w:t>
      </w:r>
    </w:p>
    <w:p w14:paraId="457A8F0D" w14:textId="77777777" w:rsidR="00732F16" w:rsidRDefault="00732F16" w:rsidP="00732F16">
      <w:pPr>
        <w:ind w:left="708"/>
        <w:jc w:val="both"/>
        <w:rPr>
          <w:rFonts w:asciiTheme="minorHAnsi" w:hAnsiTheme="minorHAnsi" w:cstheme="minorHAnsi"/>
          <w:sz w:val="22"/>
          <w:szCs w:val="22"/>
          <w:lang w:val="de-DE"/>
        </w:rPr>
      </w:pPr>
    </w:p>
    <w:p w14:paraId="09CEB347" w14:textId="77777777" w:rsidR="00732F16" w:rsidRPr="00DA5C77" w:rsidRDefault="00732F16" w:rsidP="00732F16">
      <w:pPr>
        <w:widowControl/>
        <w:numPr>
          <w:ilvl w:val="0"/>
          <w:numId w:val="34"/>
        </w:numPr>
        <w:tabs>
          <w:tab w:val="clear" w:pos="0"/>
          <w:tab w:val="num" w:pos="720"/>
        </w:tabs>
        <w:jc w:val="both"/>
        <w:rPr>
          <w:rFonts w:asciiTheme="minorHAnsi" w:hAnsiTheme="minorHAnsi" w:cstheme="minorHAnsi"/>
          <w:sz w:val="22"/>
          <w:szCs w:val="22"/>
        </w:rPr>
      </w:pPr>
      <w:r w:rsidRPr="00DA5C77">
        <w:rPr>
          <w:rFonts w:asciiTheme="minorHAnsi" w:hAnsiTheme="minorHAnsi" w:cstheme="minorHAnsi"/>
          <w:sz w:val="22"/>
          <w:szCs w:val="22"/>
        </w:rPr>
        <w:t>Adresem do korespondencji Wykonawcy jest:</w:t>
      </w:r>
    </w:p>
    <w:p w14:paraId="59C05E31" w14:textId="77777777" w:rsidR="00732F16" w:rsidRDefault="00732F16" w:rsidP="00F908B9">
      <w:pPr>
        <w:tabs>
          <w:tab w:val="left" w:pos="284"/>
        </w:tabs>
        <w:ind w:left="720"/>
        <w:jc w:val="left"/>
        <w:rPr>
          <w:rFonts w:asciiTheme="minorHAnsi" w:hAnsiTheme="minorHAnsi" w:cstheme="minorHAnsi"/>
          <w:sz w:val="22"/>
          <w:szCs w:val="22"/>
        </w:rPr>
      </w:pPr>
      <w:r>
        <w:rPr>
          <w:rFonts w:asciiTheme="minorHAnsi" w:hAnsiTheme="minorHAnsi" w:cstheme="minorHAnsi"/>
          <w:sz w:val="22"/>
          <w:szCs w:val="22"/>
        </w:rPr>
        <w:t>…………………………………………………………………………………………………</w:t>
      </w:r>
    </w:p>
    <w:p w14:paraId="43EA6EDE" w14:textId="77777777" w:rsidR="00732F16" w:rsidRPr="00DA5C77" w:rsidRDefault="00732F16" w:rsidP="00F908B9">
      <w:pPr>
        <w:tabs>
          <w:tab w:val="left" w:pos="284"/>
        </w:tabs>
        <w:ind w:left="720"/>
        <w:jc w:val="left"/>
        <w:rPr>
          <w:rFonts w:asciiTheme="minorHAnsi" w:hAnsiTheme="minorHAnsi" w:cstheme="minorHAnsi"/>
          <w:sz w:val="22"/>
          <w:szCs w:val="22"/>
        </w:rPr>
      </w:pPr>
      <w:r>
        <w:rPr>
          <w:rFonts w:asciiTheme="minorHAnsi" w:hAnsiTheme="minorHAnsi" w:cstheme="minorHAnsi"/>
          <w:sz w:val="22"/>
          <w:szCs w:val="22"/>
        </w:rPr>
        <w:lastRenderedPageBreak/>
        <w:t>………………………………………………………………………………………………..</w:t>
      </w:r>
      <w:r w:rsidRPr="00DA5C77">
        <w:rPr>
          <w:rFonts w:asciiTheme="minorHAnsi" w:hAnsiTheme="minorHAnsi" w:cstheme="minorHAnsi"/>
          <w:sz w:val="22"/>
          <w:szCs w:val="22"/>
        </w:rPr>
        <w:t>.</w:t>
      </w:r>
    </w:p>
    <w:p w14:paraId="13AC1829" w14:textId="77777777" w:rsidR="00732F16" w:rsidRPr="00753497" w:rsidRDefault="00732F16" w:rsidP="00F908B9">
      <w:pPr>
        <w:ind w:left="708"/>
        <w:jc w:val="left"/>
        <w:rPr>
          <w:rFonts w:cstheme="minorHAnsi"/>
        </w:rPr>
      </w:pPr>
      <w:r w:rsidRPr="00753497">
        <w:rPr>
          <w:rFonts w:asciiTheme="minorHAnsi" w:hAnsiTheme="minorHAnsi" w:cstheme="minorHAnsi"/>
          <w:sz w:val="22"/>
          <w:szCs w:val="22"/>
        </w:rPr>
        <w:t xml:space="preserve">Tel. ……………………………………. </w:t>
      </w:r>
      <w:r>
        <w:rPr>
          <w:rFonts w:asciiTheme="minorHAnsi" w:hAnsiTheme="minorHAnsi" w:cstheme="minorHAnsi"/>
          <w:sz w:val="22"/>
          <w:szCs w:val="22"/>
        </w:rPr>
        <w:t xml:space="preserve">           </w:t>
      </w:r>
      <w:r w:rsidRPr="00DA5C77">
        <w:rPr>
          <w:rFonts w:cstheme="minorHAnsi"/>
          <w:lang w:val="de-DE"/>
        </w:rPr>
        <w:t xml:space="preserve">e:mail: </w:t>
      </w:r>
      <w:r>
        <w:t>……………………………………….</w:t>
      </w:r>
    </w:p>
    <w:p w14:paraId="4C27AABF" w14:textId="77777777" w:rsidR="00732F16" w:rsidRPr="00DA5C77" w:rsidRDefault="00732F16" w:rsidP="00732F16">
      <w:pPr>
        <w:pStyle w:val="Akapitzlist"/>
        <w:numPr>
          <w:ilvl w:val="0"/>
          <w:numId w:val="34"/>
        </w:numPr>
        <w:tabs>
          <w:tab w:val="left" w:pos="284"/>
        </w:tabs>
        <w:spacing w:after="0" w:line="240" w:lineRule="auto"/>
        <w:rPr>
          <w:rFonts w:cstheme="minorHAnsi"/>
        </w:rPr>
      </w:pPr>
      <w:r w:rsidRPr="00DA5C77">
        <w:rPr>
          <w:rFonts w:cstheme="minorHAnsi"/>
        </w:rPr>
        <w:t xml:space="preserve">Ewentualne spory, jakie mogą powstać przy realizacji niniejszej Umowy, będą rozstrzygane przez sąd właściwy dla siedziby Zamawiającego w Krakowie. </w:t>
      </w:r>
    </w:p>
    <w:p w14:paraId="28CE30AA" w14:textId="77777777" w:rsidR="00732F16" w:rsidRPr="00DA5C77" w:rsidRDefault="00732F16" w:rsidP="00732F16">
      <w:pPr>
        <w:pStyle w:val="Akapitzlist"/>
        <w:numPr>
          <w:ilvl w:val="0"/>
          <w:numId w:val="34"/>
        </w:numPr>
        <w:tabs>
          <w:tab w:val="left" w:pos="284"/>
        </w:tabs>
        <w:spacing w:after="0" w:line="240" w:lineRule="auto"/>
        <w:rPr>
          <w:rFonts w:cstheme="minorHAnsi"/>
        </w:rPr>
      </w:pPr>
      <w:r w:rsidRPr="00DA5C77">
        <w:rPr>
          <w:rFonts w:cstheme="minorHAnsi"/>
        </w:rPr>
        <w:t>Każda zmiana niniejszej Umowy wymaga formy pisemnego aneksu – pod rygorem nieważności.</w:t>
      </w:r>
    </w:p>
    <w:p w14:paraId="092DA3FB" w14:textId="77777777" w:rsidR="00732F16" w:rsidRPr="00DA5C77" w:rsidRDefault="00732F16" w:rsidP="00732F16">
      <w:pPr>
        <w:pStyle w:val="Akapitzlist"/>
        <w:numPr>
          <w:ilvl w:val="0"/>
          <w:numId w:val="34"/>
        </w:numPr>
        <w:tabs>
          <w:tab w:val="left" w:pos="284"/>
        </w:tabs>
        <w:spacing w:after="0" w:line="240" w:lineRule="auto"/>
        <w:rPr>
          <w:rFonts w:cstheme="minorHAnsi"/>
        </w:rPr>
      </w:pPr>
      <w:r w:rsidRPr="00DA5C77">
        <w:rPr>
          <w:rFonts w:cstheme="minorHAnsi"/>
        </w:rPr>
        <w:t>W sprawach nieuregulowanych niniejszą umową mają zastosowane przepisy Kodeksu cywilnego, Prawa budowlanego wraz z przepisami wykonawczymi oraz inne obowiązujące przepisy prawa polskiego.</w:t>
      </w:r>
    </w:p>
    <w:p w14:paraId="36F88CD5" w14:textId="77777777" w:rsidR="00732F16" w:rsidRPr="00DA5C77" w:rsidRDefault="00732F16" w:rsidP="00732F16">
      <w:pPr>
        <w:pStyle w:val="Akapitzlist"/>
        <w:numPr>
          <w:ilvl w:val="0"/>
          <w:numId w:val="34"/>
        </w:numPr>
        <w:tabs>
          <w:tab w:val="left" w:pos="284"/>
        </w:tabs>
        <w:spacing w:after="0" w:line="240" w:lineRule="auto"/>
        <w:rPr>
          <w:rFonts w:cstheme="minorHAnsi"/>
        </w:rPr>
      </w:pPr>
      <w:r w:rsidRPr="00DA5C77">
        <w:rPr>
          <w:rFonts w:cstheme="minorHAnsi"/>
        </w:rPr>
        <w:t>Umowę niniejszą sporządzono w dwóch egzemplarzach, po jednym dla każdej ze Stron.</w:t>
      </w:r>
    </w:p>
    <w:p w14:paraId="783F8724" w14:textId="77301603" w:rsidR="00732F16" w:rsidRDefault="00732F16" w:rsidP="00732F16">
      <w:pPr>
        <w:widowControl/>
        <w:jc w:val="both"/>
        <w:rPr>
          <w:rFonts w:asciiTheme="minorHAnsi" w:hAnsiTheme="minorHAnsi" w:cstheme="minorHAnsi"/>
          <w:b/>
          <w:bCs/>
          <w:iCs/>
          <w:sz w:val="20"/>
          <w:szCs w:val="20"/>
          <w:lang w:eastAsia="ar-SA"/>
        </w:rPr>
      </w:pPr>
    </w:p>
    <w:p w14:paraId="0AC95E44" w14:textId="6A31FCD7" w:rsidR="00F908B9" w:rsidRDefault="00F908B9" w:rsidP="00732F16">
      <w:pPr>
        <w:widowControl/>
        <w:jc w:val="both"/>
        <w:rPr>
          <w:rFonts w:asciiTheme="minorHAnsi" w:hAnsiTheme="minorHAnsi" w:cstheme="minorHAnsi"/>
          <w:b/>
          <w:bCs/>
          <w:iCs/>
          <w:sz w:val="20"/>
          <w:szCs w:val="20"/>
          <w:lang w:eastAsia="ar-SA"/>
        </w:rPr>
      </w:pPr>
    </w:p>
    <w:p w14:paraId="1ABDAF68" w14:textId="77777777" w:rsidR="00F908B9" w:rsidRPr="00DA5C77" w:rsidRDefault="00F908B9" w:rsidP="00732F16">
      <w:pPr>
        <w:widowControl/>
        <w:jc w:val="both"/>
        <w:rPr>
          <w:rFonts w:asciiTheme="minorHAnsi" w:hAnsiTheme="minorHAnsi" w:cstheme="minorHAnsi"/>
          <w:b/>
          <w:bCs/>
          <w:iCs/>
          <w:sz w:val="20"/>
          <w:szCs w:val="20"/>
          <w:lang w:eastAsia="ar-SA"/>
        </w:rPr>
      </w:pPr>
    </w:p>
    <w:p w14:paraId="38306006" w14:textId="77777777" w:rsidR="00732F16" w:rsidRPr="00DA5C77" w:rsidRDefault="00732F16" w:rsidP="00732F16">
      <w:pPr>
        <w:widowControl/>
        <w:jc w:val="both"/>
        <w:rPr>
          <w:rFonts w:asciiTheme="minorHAnsi" w:hAnsiTheme="minorHAnsi" w:cstheme="minorHAnsi"/>
          <w:b/>
          <w:bCs/>
          <w:iCs/>
          <w:sz w:val="20"/>
          <w:szCs w:val="20"/>
          <w:lang w:eastAsia="ar-SA"/>
        </w:rPr>
      </w:pPr>
    </w:p>
    <w:p w14:paraId="255A80C8" w14:textId="77777777" w:rsidR="00F908B9" w:rsidRDefault="00F908B9" w:rsidP="00732F16">
      <w:pPr>
        <w:widowControl/>
        <w:jc w:val="both"/>
        <w:rPr>
          <w:rFonts w:asciiTheme="minorHAnsi" w:hAnsiTheme="minorHAnsi" w:cstheme="minorHAnsi"/>
          <w:b/>
          <w:bCs/>
          <w:iCs/>
          <w:sz w:val="20"/>
          <w:szCs w:val="20"/>
          <w:lang w:eastAsia="ar-SA"/>
        </w:rPr>
      </w:pPr>
    </w:p>
    <w:p w14:paraId="13F9B06F" w14:textId="7404E1E2" w:rsidR="00732F16" w:rsidRPr="00732F16" w:rsidRDefault="00732F16" w:rsidP="00732F16">
      <w:pPr>
        <w:widowControl/>
        <w:jc w:val="both"/>
        <w:rPr>
          <w:rFonts w:asciiTheme="minorHAnsi" w:hAnsiTheme="minorHAnsi" w:cstheme="minorHAnsi"/>
        </w:rPr>
      </w:pPr>
      <w:r w:rsidRPr="00DA5C77">
        <w:rPr>
          <w:rFonts w:asciiTheme="minorHAnsi" w:hAnsiTheme="minorHAnsi" w:cstheme="minorHAnsi"/>
          <w:b/>
          <w:bCs/>
          <w:iCs/>
          <w:sz w:val="20"/>
          <w:szCs w:val="20"/>
          <w:lang w:eastAsia="ar-SA"/>
        </w:rPr>
        <w:t xml:space="preserve">ZAMAWIAJĄCY </w:t>
      </w:r>
      <w:r w:rsidRPr="00DA5C77">
        <w:rPr>
          <w:rFonts w:asciiTheme="minorHAnsi" w:hAnsiTheme="minorHAnsi" w:cstheme="minorHAnsi"/>
          <w:b/>
          <w:bCs/>
          <w:iCs/>
          <w:sz w:val="20"/>
          <w:szCs w:val="20"/>
          <w:lang w:eastAsia="ar-SA"/>
        </w:rPr>
        <w:tab/>
      </w:r>
      <w:r w:rsidRPr="00DA5C77">
        <w:rPr>
          <w:rFonts w:asciiTheme="minorHAnsi" w:hAnsiTheme="minorHAnsi" w:cstheme="minorHAnsi"/>
          <w:b/>
          <w:bCs/>
          <w:iCs/>
          <w:sz w:val="20"/>
          <w:szCs w:val="20"/>
          <w:lang w:eastAsia="ar-SA"/>
        </w:rPr>
        <w:tab/>
      </w:r>
      <w:r w:rsidRPr="00DA5C77">
        <w:rPr>
          <w:rFonts w:asciiTheme="minorHAnsi" w:hAnsiTheme="minorHAnsi" w:cstheme="minorHAnsi"/>
          <w:b/>
          <w:bCs/>
          <w:iCs/>
          <w:sz w:val="20"/>
          <w:szCs w:val="20"/>
          <w:lang w:eastAsia="ar-SA"/>
        </w:rPr>
        <w:tab/>
      </w:r>
      <w:r w:rsidRPr="00DA5C77">
        <w:rPr>
          <w:rFonts w:asciiTheme="minorHAnsi" w:hAnsiTheme="minorHAnsi" w:cstheme="minorHAnsi"/>
          <w:b/>
          <w:bCs/>
          <w:iCs/>
          <w:sz w:val="20"/>
          <w:szCs w:val="20"/>
          <w:lang w:eastAsia="ar-SA"/>
        </w:rPr>
        <w:tab/>
      </w:r>
      <w:r w:rsidRPr="00DA5C77">
        <w:rPr>
          <w:rFonts w:asciiTheme="minorHAnsi" w:hAnsiTheme="minorHAnsi" w:cstheme="minorHAnsi"/>
          <w:b/>
          <w:bCs/>
          <w:iCs/>
          <w:sz w:val="20"/>
          <w:szCs w:val="20"/>
          <w:lang w:eastAsia="ar-SA"/>
        </w:rPr>
        <w:tab/>
      </w:r>
      <w:r w:rsidRPr="00DA5C77">
        <w:rPr>
          <w:rFonts w:asciiTheme="minorHAnsi" w:hAnsiTheme="minorHAnsi" w:cstheme="minorHAnsi"/>
          <w:b/>
          <w:bCs/>
          <w:iCs/>
          <w:sz w:val="20"/>
          <w:szCs w:val="20"/>
          <w:lang w:eastAsia="ar-SA"/>
        </w:rPr>
        <w:tab/>
      </w:r>
      <w:r w:rsidRPr="00DA5C77">
        <w:rPr>
          <w:rFonts w:asciiTheme="minorHAnsi" w:hAnsiTheme="minorHAnsi" w:cstheme="minorHAnsi"/>
          <w:b/>
          <w:bCs/>
          <w:iCs/>
          <w:sz w:val="20"/>
          <w:szCs w:val="20"/>
          <w:lang w:eastAsia="ar-SA"/>
        </w:rPr>
        <w:tab/>
      </w:r>
      <w:r w:rsidRPr="00DA5C77">
        <w:rPr>
          <w:rFonts w:asciiTheme="minorHAnsi" w:hAnsiTheme="minorHAnsi" w:cstheme="minorHAnsi"/>
          <w:b/>
          <w:bCs/>
          <w:iCs/>
          <w:sz w:val="20"/>
          <w:szCs w:val="20"/>
          <w:lang w:eastAsia="ar-SA"/>
        </w:rPr>
        <w:tab/>
        <w:t>WYKONAWCA</w:t>
      </w:r>
    </w:p>
    <w:bookmarkEnd w:id="9"/>
    <w:p w14:paraId="3852D1E5" w14:textId="4518B045" w:rsidR="008F71FF" w:rsidRDefault="008F71FF" w:rsidP="00732F16">
      <w:pPr>
        <w:widowControl/>
        <w:suppressAutoHyphens w:val="0"/>
        <w:jc w:val="left"/>
        <w:rPr>
          <w:rFonts w:ascii="Calibri" w:hAnsi="Calibri" w:cs="Calibri"/>
          <w:i/>
          <w:iCs/>
          <w:sz w:val="22"/>
          <w:szCs w:val="22"/>
        </w:rPr>
      </w:pPr>
    </w:p>
    <w:p w14:paraId="5C4B0CF1" w14:textId="77777777" w:rsidR="008F71FF" w:rsidRDefault="008F71FF" w:rsidP="008F71FF">
      <w:pPr>
        <w:widowControl/>
        <w:suppressAutoHyphens w:val="0"/>
        <w:ind w:firstLine="360"/>
        <w:jc w:val="left"/>
        <w:rPr>
          <w:rFonts w:ascii="Calibri" w:hAnsi="Calibri" w:cs="Calibri"/>
          <w:i/>
          <w:iCs/>
          <w:sz w:val="22"/>
          <w:szCs w:val="22"/>
        </w:rPr>
      </w:pPr>
    </w:p>
    <w:p w14:paraId="463C4FB8" w14:textId="77777777" w:rsidR="008F71FF" w:rsidRDefault="008F71FF" w:rsidP="008F71FF">
      <w:pPr>
        <w:widowControl/>
        <w:suppressAutoHyphens w:val="0"/>
        <w:ind w:firstLine="360"/>
        <w:jc w:val="left"/>
        <w:rPr>
          <w:rFonts w:ascii="Calibri" w:hAnsi="Calibri" w:cs="Calibri"/>
          <w:i/>
          <w:iCs/>
          <w:sz w:val="22"/>
          <w:szCs w:val="22"/>
        </w:rPr>
      </w:pPr>
    </w:p>
    <w:p w14:paraId="6DB3B2A5" w14:textId="77777777" w:rsidR="00F908B9" w:rsidRDefault="00F908B9" w:rsidP="008F71FF">
      <w:pPr>
        <w:widowControl/>
        <w:suppressAutoHyphens w:val="0"/>
        <w:ind w:firstLine="360"/>
        <w:jc w:val="left"/>
        <w:rPr>
          <w:rFonts w:ascii="Calibri" w:hAnsi="Calibri" w:cs="Calibri"/>
          <w:i/>
          <w:iCs/>
          <w:sz w:val="22"/>
          <w:szCs w:val="22"/>
        </w:rPr>
      </w:pPr>
    </w:p>
    <w:p w14:paraId="2876F8B6" w14:textId="79FEE073" w:rsidR="00F908B9" w:rsidRDefault="00F908B9" w:rsidP="008F71FF">
      <w:pPr>
        <w:widowControl/>
        <w:suppressAutoHyphens w:val="0"/>
        <w:ind w:firstLine="360"/>
        <w:jc w:val="left"/>
        <w:rPr>
          <w:rFonts w:ascii="Calibri" w:hAnsi="Calibri" w:cs="Calibri"/>
          <w:i/>
          <w:iCs/>
          <w:sz w:val="22"/>
          <w:szCs w:val="22"/>
        </w:rPr>
      </w:pPr>
    </w:p>
    <w:p w14:paraId="41F59A68" w14:textId="063160BA" w:rsidR="00F908B9" w:rsidRDefault="00F908B9" w:rsidP="008F71FF">
      <w:pPr>
        <w:widowControl/>
        <w:suppressAutoHyphens w:val="0"/>
        <w:ind w:firstLine="360"/>
        <w:jc w:val="left"/>
        <w:rPr>
          <w:rFonts w:ascii="Calibri" w:hAnsi="Calibri" w:cs="Calibri"/>
          <w:i/>
          <w:iCs/>
          <w:sz w:val="22"/>
          <w:szCs w:val="22"/>
        </w:rPr>
      </w:pPr>
    </w:p>
    <w:p w14:paraId="2F5863FD" w14:textId="77777777" w:rsidR="00F908B9" w:rsidRDefault="00F908B9" w:rsidP="008F71FF">
      <w:pPr>
        <w:widowControl/>
        <w:suppressAutoHyphens w:val="0"/>
        <w:ind w:firstLine="360"/>
        <w:jc w:val="left"/>
        <w:rPr>
          <w:rFonts w:ascii="Calibri" w:hAnsi="Calibri" w:cs="Calibri"/>
          <w:i/>
          <w:iCs/>
          <w:sz w:val="22"/>
          <w:szCs w:val="22"/>
        </w:rPr>
      </w:pPr>
    </w:p>
    <w:p w14:paraId="4BE19946" w14:textId="77777777" w:rsidR="00F908B9" w:rsidRDefault="00F908B9" w:rsidP="00F908B9">
      <w:pPr>
        <w:widowControl/>
        <w:suppressAutoHyphens w:val="0"/>
        <w:ind w:firstLine="360"/>
        <w:jc w:val="both"/>
        <w:rPr>
          <w:rFonts w:ascii="Calibri" w:hAnsi="Calibri" w:cs="Calibri"/>
          <w:i/>
          <w:iCs/>
          <w:sz w:val="22"/>
          <w:szCs w:val="22"/>
        </w:rPr>
      </w:pPr>
    </w:p>
    <w:p w14:paraId="12CB1B57" w14:textId="6D009F06" w:rsidR="008F71FF" w:rsidRDefault="008F71FF" w:rsidP="00F908B9">
      <w:pPr>
        <w:widowControl/>
        <w:suppressAutoHyphens w:val="0"/>
        <w:ind w:firstLine="360"/>
        <w:jc w:val="both"/>
        <w:rPr>
          <w:rFonts w:ascii="Calibri" w:hAnsi="Calibri" w:cs="Calibri"/>
          <w:i/>
          <w:iCs/>
          <w:sz w:val="22"/>
          <w:szCs w:val="22"/>
        </w:rPr>
      </w:pPr>
      <w:r>
        <w:rPr>
          <w:rFonts w:ascii="Calibri" w:hAnsi="Calibri" w:cs="Calibri"/>
          <w:i/>
          <w:iCs/>
          <w:sz w:val="22"/>
          <w:szCs w:val="22"/>
        </w:rPr>
        <w:t>Załączniki:</w:t>
      </w:r>
    </w:p>
    <w:p w14:paraId="14E495C0" w14:textId="77777777" w:rsidR="008F71FF" w:rsidRDefault="008F71FF" w:rsidP="008F71FF">
      <w:pPr>
        <w:widowControl/>
        <w:suppressAutoHyphens w:val="0"/>
        <w:ind w:firstLine="360"/>
        <w:jc w:val="left"/>
        <w:rPr>
          <w:rFonts w:ascii="Calibri" w:hAnsi="Calibri" w:cs="Calibri"/>
          <w:i/>
          <w:iCs/>
          <w:sz w:val="22"/>
          <w:szCs w:val="22"/>
        </w:rPr>
      </w:pPr>
      <w:r>
        <w:rPr>
          <w:rFonts w:ascii="Calibri" w:hAnsi="Calibri" w:cs="Calibri"/>
          <w:i/>
          <w:iCs/>
          <w:sz w:val="22"/>
          <w:szCs w:val="22"/>
        </w:rPr>
        <w:t>1/ protokół odbioru – wzór</w:t>
      </w:r>
    </w:p>
    <w:p w14:paraId="2051A29F" w14:textId="77777777" w:rsidR="008F71FF" w:rsidRDefault="008F71FF" w:rsidP="008F71FF">
      <w:pPr>
        <w:widowControl/>
        <w:suppressAutoHyphens w:val="0"/>
        <w:ind w:firstLine="360"/>
        <w:jc w:val="left"/>
        <w:rPr>
          <w:rFonts w:ascii="Calibri" w:hAnsi="Calibri" w:cs="Calibri"/>
          <w:i/>
          <w:iCs/>
          <w:sz w:val="22"/>
          <w:szCs w:val="22"/>
        </w:rPr>
      </w:pPr>
      <w:r>
        <w:rPr>
          <w:rFonts w:ascii="Calibri" w:hAnsi="Calibri" w:cs="Calibri"/>
          <w:i/>
          <w:iCs/>
          <w:sz w:val="22"/>
          <w:szCs w:val="22"/>
        </w:rPr>
        <w:t>2/ klauzula informacyjna RODO</w:t>
      </w:r>
    </w:p>
    <w:p w14:paraId="76D86641" w14:textId="77777777" w:rsidR="008F71FF" w:rsidRDefault="008F71FF" w:rsidP="008F71FF">
      <w:pPr>
        <w:widowControl/>
        <w:suppressAutoHyphens w:val="0"/>
        <w:spacing w:line="276" w:lineRule="auto"/>
        <w:rPr>
          <w:rFonts w:ascii="Calibri" w:hAnsi="Calibri" w:cs="Calibri"/>
          <w:color w:val="000000"/>
          <w:sz w:val="22"/>
          <w:szCs w:val="22"/>
        </w:rPr>
      </w:pPr>
    </w:p>
    <w:p w14:paraId="66D7CA2A" w14:textId="77777777" w:rsidR="008F71FF" w:rsidRDefault="008F71FF" w:rsidP="008F71FF">
      <w:pPr>
        <w:widowControl/>
        <w:suppressAutoHyphens w:val="0"/>
        <w:spacing w:line="276" w:lineRule="auto"/>
        <w:rPr>
          <w:rFonts w:ascii="Calibri" w:hAnsi="Calibri" w:cs="Calibri"/>
          <w:color w:val="000000"/>
          <w:sz w:val="22"/>
          <w:szCs w:val="22"/>
        </w:rPr>
      </w:pPr>
    </w:p>
    <w:p w14:paraId="7F73A584" w14:textId="77777777" w:rsidR="008F71FF" w:rsidRDefault="008F71FF" w:rsidP="008F71FF">
      <w:pPr>
        <w:widowControl/>
        <w:suppressAutoHyphens w:val="0"/>
        <w:spacing w:line="276" w:lineRule="auto"/>
        <w:rPr>
          <w:rFonts w:ascii="Calibri" w:hAnsi="Calibri" w:cs="Calibri"/>
          <w:color w:val="000000"/>
          <w:sz w:val="22"/>
          <w:szCs w:val="22"/>
        </w:rPr>
      </w:pPr>
    </w:p>
    <w:p w14:paraId="12A1A740" w14:textId="77777777" w:rsidR="008F71FF" w:rsidRDefault="008F71FF" w:rsidP="008F71FF">
      <w:pPr>
        <w:widowControl/>
        <w:suppressAutoHyphens w:val="0"/>
        <w:spacing w:line="276" w:lineRule="auto"/>
        <w:rPr>
          <w:rFonts w:ascii="Calibri" w:hAnsi="Calibri" w:cs="Calibri"/>
          <w:color w:val="000000"/>
          <w:sz w:val="22"/>
          <w:szCs w:val="22"/>
        </w:rPr>
      </w:pPr>
    </w:p>
    <w:p w14:paraId="5E9A041C" w14:textId="77777777" w:rsidR="008F71FF" w:rsidRDefault="008F71FF" w:rsidP="008F71FF">
      <w:pPr>
        <w:widowControl/>
        <w:suppressAutoHyphens w:val="0"/>
        <w:spacing w:line="276" w:lineRule="auto"/>
        <w:rPr>
          <w:rFonts w:ascii="Calibri" w:hAnsi="Calibri" w:cs="Calibri"/>
          <w:color w:val="000000"/>
          <w:sz w:val="22"/>
          <w:szCs w:val="22"/>
        </w:rPr>
      </w:pPr>
    </w:p>
    <w:p w14:paraId="559C9969" w14:textId="77777777" w:rsidR="008F71FF" w:rsidRDefault="008F71FF" w:rsidP="008F71FF">
      <w:pPr>
        <w:widowControl/>
        <w:suppressAutoHyphens w:val="0"/>
        <w:spacing w:line="276" w:lineRule="auto"/>
        <w:rPr>
          <w:rFonts w:ascii="Calibri" w:hAnsi="Calibri" w:cs="Calibri"/>
          <w:color w:val="000000"/>
          <w:sz w:val="22"/>
          <w:szCs w:val="22"/>
        </w:rPr>
      </w:pPr>
    </w:p>
    <w:p w14:paraId="02A9F84D" w14:textId="0015F7A9" w:rsidR="008F71FF" w:rsidRDefault="008F71FF" w:rsidP="008F71FF">
      <w:pPr>
        <w:widowControl/>
        <w:suppressAutoHyphens w:val="0"/>
        <w:spacing w:line="276" w:lineRule="auto"/>
        <w:jc w:val="both"/>
        <w:rPr>
          <w:rFonts w:ascii="Calibri" w:hAnsi="Calibri" w:cs="Calibri"/>
          <w:color w:val="000000"/>
          <w:sz w:val="22"/>
          <w:szCs w:val="22"/>
        </w:rPr>
      </w:pPr>
    </w:p>
    <w:p w14:paraId="65CAB3A2" w14:textId="2C5A3242" w:rsidR="001E03EC" w:rsidRDefault="001E03EC" w:rsidP="008F71FF">
      <w:pPr>
        <w:widowControl/>
        <w:suppressAutoHyphens w:val="0"/>
        <w:spacing w:line="276" w:lineRule="auto"/>
        <w:jc w:val="both"/>
        <w:rPr>
          <w:rFonts w:ascii="Calibri" w:hAnsi="Calibri" w:cs="Calibri"/>
          <w:color w:val="000000"/>
          <w:sz w:val="22"/>
          <w:szCs w:val="22"/>
        </w:rPr>
      </w:pPr>
    </w:p>
    <w:p w14:paraId="1B46DE61" w14:textId="08CDDEE5" w:rsidR="001E03EC" w:rsidRDefault="001E03EC" w:rsidP="008F71FF">
      <w:pPr>
        <w:widowControl/>
        <w:suppressAutoHyphens w:val="0"/>
        <w:spacing w:line="276" w:lineRule="auto"/>
        <w:jc w:val="both"/>
        <w:rPr>
          <w:rFonts w:ascii="Calibri" w:hAnsi="Calibri" w:cs="Calibri"/>
          <w:color w:val="000000"/>
          <w:sz w:val="22"/>
          <w:szCs w:val="22"/>
        </w:rPr>
      </w:pPr>
    </w:p>
    <w:p w14:paraId="5CECBEBF" w14:textId="015E9123" w:rsidR="001E03EC" w:rsidRDefault="001E03EC" w:rsidP="008F71FF">
      <w:pPr>
        <w:widowControl/>
        <w:suppressAutoHyphens w:val="0"/>
        <w:spacing w:line="276" w:lineRule="auto"/>
        <w:jc w:val="both"/>
        <w:rPr>
          <w:rFonts w:ascii="Calibri" w:hAnsi="Calibri" w:cs="Calibri"/>
          <w:color w:val="000000"/>
          <w:sz w:val="22"/>
          <w:szCs w:val="22"/>
        </w:rPr>
      </w:pPr>
    </w:p>
    <w:p w14:paraId="23F2A6D6" w14:textId="48F60C43" w:rsidR="001E03EC" w:rsidRDefault="001E03EC" w:rsidP="008F71FF">
      <w:pPr>
        <w:widowControl/>
        <w:suppressAutoHyphens w:val="0"/>
        <w:spacing w:line="276" w:lineRule="auto"/>
        <w:jc w:val="both"/>
        <w:rPr>
          <w:rFonts w:ascii="Calibri" w:hAnsi="Calibri" w:cs="Calibri"/>
          <w:color w:val="000000"/>
          <w:sz w:val="22"/>
          <w:szCs w:val="22"/>
        </w:rPr>
      </w:pPr>
    </w:p>
    <w:p w14:paraId="2241432E" w14:textId="77777777" w:rsidR="00887798" w:rsidRDefault="00887798" w:rsidP="008F71FF">
      <w:pPr>
        <w:widowControl/>
        <w:suppressAutoHyphens w:val="0"/>
        <w:spacing w:line="276" w:lineRule="auto"/>
        <w:jc w:val="both"/>
        <w:rPr>
          <w:rFonts w:ascii="Calibri" w:hAnsi="Calibri" w:cs="Calibri"/>
          <w:color w:val="000000"/>
          <w:sz w:val="22"/>
          <w:szCs w:val="22"/>
        </w:rPr>
      </w:pPr>
    </w:p>
    <w:p w14:paraId="310AF654"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5AE1255F"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27F8D19C"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58EDFC86"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640A09B6"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198B952D"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1EF6C826"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66F58064"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320C3E0B"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2E712B9F" w14:textId="77777777" w:rsidR="00F908B9" w:rsidRDefault="00F908B9" w:rsidP="008F71FF">
      <w:pPr>
        <w:widowControl/>
        <w:suppressAutoHyphens w:val="0"/>
        <w:spacing w:line="276" w:lineRule="auto"/>
        <w:jc w:val="right"/>
        <w:rPr>
          <w:rFonts w:ascii="Calibri" w:hAnsi="Calibri" w:cs="Calibri"/>
          <w:color w:val="000000"/>
          <w:sz w:val="22"/>
          <w:szCs w:val="22"/>
        </w:rPr>
      </w:pPr>
    </w:p>
    <w:p w14:paraId="4DA75034" w14:textId="1AB50AEF" w:rsidR="008F71FF" w:rsidRDefault="008F71FF" w:rsidP="008F71FF">
      <w:pPr>
        <w:widowControl/>
        <w:suppressAutoHyphens w:val="0"/>
        <w:spacing w:line="276" w:lineRule="auto"/>
        <w:jc w:val="right"/>
        <w:rPr>
          <w:rFonts w:ascii="Calibri" w:hAnsi="Calibri" w:cs="Calibri"/>
          <w:color w:val="000000"/>
          <w:sz w:val="22"/>
          <w:szCs w:val="22"/>
        </w:rPr>
      </w:pPr>
      <w:r>
        <w:rPr>
          <w:rFonts w:ascii="Calibri" w:hAnsi="Calibri" w:cs="Calibri"/>
          <w:color w:val="000000"/>
          <w:sz w:val="22"/>
          <w:szCs w:val="22"/>
        </w:rPr>
        <w:lastRenderedPageBreak/>
        <w:t>Załącznik nr 1 do Umowy</w:t>
      </w:r>
    </w:p>
    <w:p w14:paraId="26BCB782" w14:textId="77777777" w:rsidR="008F71FF" w:rsidRDefault="008F71FF" w:rsidP="008F71FF">
      <w:pPr>
        <w:widowControl/>
        <w:suppressAutoHyphens w:val="0"/>
        <w:autoSpaceDE w:val="0"/>
        <w:autoSpaceDN w:val="0"/>
        <w:adjustRightInd w:val="0"/>
        <w:spacing w:line="276" w:lineRule="auto"/>
        <w:jc w:val="left"/>
        <w:rPr>
          <w:rFonts w:ascii="Calibri" w:hAnsi="Calibri" w:cs="Calibri"/>
          <w:bCs/>
          <w:color w:val="000000"/>
          <w:sz w:val="22"/>
          <w:szCs w:val="22"/>
        </w:rPr>
      </w:pPr>
      <w:r>
        <w:rPr>
          <w:rFonts w:ascii="Calibri" w:hAnsi="Calibri" w:cs="Calibri"/>
          <w:bCs/>
          <w:color w:val="000000"/>
          <w:sz w:val="22"/>
          <w:szCs w:val="22"/>
        </w:rPr>
        <w:t>……………………………………………….</w:t>
      </w:r>
    </w:p>
    <w:p w14:paraId="30D8ADD3" w14:textId="77777777" w:rsidR="008F71FF" w:rsidRDefault="008F71FF" w:rsidP="008F71FF">
      <w:pPr>
        <w:widowControl/>
        <w:suppressAutoHyphens w:val="0"/>
        <w:autoSpaceDE w:val="0"/>
        <w:autoSpaceDN w:val="0"/>
        <w:adjustRightInd w:val="0"/>
        <w:spacing w:line="276" w:lineRule="auto"/>
        <w:jc w:val="left"/>
        <w:rPr>
          <w:rFonts w:ascii="Calibri" w:hAnsi="Calibri" w:cs="Calibri"/>
          <w:bCs/>
          <w:color w:val="000000"/>
          <w:sz w:val="22"/>
          <w:szCs w:val="22"/>
        </w:rPr>
      </w:pPr>
      <w:r>
        <w:rPr>
          <w:rFonts w:ascii="Calibri" w:hAnsi="Calibri" w:cs="Calibri"/>
          <w:bCs/>
          <w:color w:val="000000"/>
          <w:sz w:val="22"/>
          <w:szCs w:val="22"/>
        </w:rPr>
        <w:t>pieczątka Zamawiającego</w:t>
      </w:r>
    </w:p>
    <w:p w14:paraId="039148F4" w14:textId="77777777" w:rsidR="008F71FF" w:rsidRDefault="008F71FF" w:rsidP="008F71FF">
      <w:pPr>
        <w:widowControl/>
        <w:suppressAutoHyphens w:val="0"/>
        <w:autoSpaceDE w:val="0"/>
        <w:autoSpaceDN w:val="0"/>
        <w:adjustRightInd w:val="0"/>
        <w:spacing w:line="276" w:lineRule="auto"/>
        <w:jc w:val="both"/>
        <w:rPr>
          <w:rFonts w:ascii="Calibri" w:hAnsi="Calibri" w:cs="Calibri"/>
          <w:b/>
          <w:bCs/>
          <w:color w:val="000000"/>
          <w:sz w:val="22"/>
          <w:szCs w:val="22"/>
        </w:rPr>
      </w:pPr>
    </w:p>
    <w:p w14:paraId="77A86F2F" w14:textId="77777777" w:rsidR="008F71FF" w:rsidRDefault="008F71FF" w:rsidP="008F71FF">
      <w:pPr>
        <w:widowControl/>
        <w:suppressAutoHyphens w:val="0"/>
        <w:autoSpaceDE w:val="0"/>
        <w:autoSpaceDN w:val="0"/>
        <w:adjustRightInd w:val="0"/>
        <w:spacing w:line="276" w:lineRule="auto"/>
        <w:rPr>
          <w:rFonts w:ascii="Calibri" w:hAnsi="Calibri" w:cs="Calibri"/>
          <w:b/>
          <w:bCs/>
          <w:color w:val="000000"/>
          <w:sz w:val="22"/>
          <w:szCs w:val="22"/>
        </w:rPr>
      </w:pPr>
      <w:r>
        <w:rPr>
          <w:rFonts w:ascii="Calibri" w:hAnsi="Calibri" w:cs="Calibri"/>
          <w:b/>
          <w:bCs/>
          <w:color w:val="000000"/>
          <w:sz w:val="22"/>
          <w:szCs w:val="22"/>
        </w:rPr>
        <w:t xml:space="preserve">Protokół odbioru </w:t>
      </w:r>
    </w:p>
    <w:p w14:paraId="13BE6745" w14:textId="05189E75" w:rsidR="008F71FF" w:rsidRDefault="008F71FF" w:rsidP="008F71FF">
      <w:pPr>
        <w:widowControl/>
        <w:suppressAutoHyphens w:val="0"/>
        <w:ind w:left="770"/>
        <w:rPr>
          <w:rFonts w:ascii="Calibri" w:hAnsi="Calibri" w:cs="Calibri"/>
          <w:b/>
          <w:bCs/>
          <w:sz w:val="22"/>
        </w:rPr>
      </w:pPr>
      <w:r>
        <w:rPr>
          <w:rFonts w:ascii="Calibri" w:hAnsi="Calibri" w:cs="Calibri"/>
          <w:b/>
          <w:bCs/>
          <w:color w:val="000000"/>
          <w:sz w:val="22"/>
          <w:szCs w:val="22"/>
        </w:rPr>
        <w:t xml:space="preserve">przedmiotu umowy dot. </w:t>
      </w:r>
      <w:r w:rsidRPr="008F71FF">
        <w:rPr>
          <w:rFonts w:ascii="Calibri" w:hAnsi="Calibri" w:cs="Calibri"/>
          <w:b/>
          <w:bCs/>
          <w:color w:val="000000"/>
          <w:sz w:val="22"/>
          <w:szCs w:val="22"/>
        </w:rPr>
        <w:t>wykonani</w:t>
      </w:r>
      <w:r>
        <w:rPr>
          <w:rFonts w:ascii="Calibri" w:hAnsi="Calibri" w:cs="Calibri"/>
          <w:b/>
          <w:bCs/>
          <w:color w:val="000000"/>
          <w:sz w:val="22"/>
          <w:szCs w:val="22"/>
        </w:rPr>
        <w:t>a</w:t>
      </w:r>
      <w:r w:rsidRPr="008F71FF">
        <w:rPr>
          <w:rFonts w:ascii="Calibri" w:hAnsi="Calibri" w:cs="Calibri"/>
          <w:b/>
          <w:bCs/>
          <w:color w:val="000000"/>
          <w:sz w:val="22"/>
          <w:szCs w:val="22"/>
        </w:rPr>
        <w:t xml:space="preserve"> dodatkowego przyłącza hydrantu wraz z robotami ziemnymi, włączeniem do istniejącej sieci wodociągowej oraz na zasuwę, hydrant nadziemny i projekt wraz z inwentaryzacją powykonawczą </w:t>
      </w:r>
      <w:r w:rsidRPr="00200D4F">
        <w:rPr>
          <w:rFonts w:ascii="Calibri" w:hAnsi="Calibri" w:cs="Calibri"/>
          <w:b/>
          <w:bCs/>
          <w:sz w:val="22"/>
        </w:rPr>
        <w:t xml:space="preserve">na terenie Ośrodka PCK </w:t>
      </w:r>
    </w:p>
    <w:p w14:paraId="0A8C8C06" w14:textId="77777777" w:rsidR="008F71FF" w:rsidRDefault="008F71FF" w:rsidP="008F71FF">
      <w:pPr>
        <w:widowControl/>
        <w:suppressAutoHyphens w:val="0"/>
        <w:ind w:left="770"/>
        <w:rPr>
          <w:rFonts w:ascii="Calibri" w:hAnsi="Calibri" w:cs="Calibri"/>
          <w:sz w:val="22"/>
          <w:szCs w:val="22"/>
        </w:rPr>
      </w:pPr>
      <w:r w:rsidRPr="00200D4F">
        <w:rPr>
          <w:rFonts w:ascii="Calibri" w:hAnsi="Calibri" w:cs="Calibri"/>
          <w:b/>
          <w:bCs/>
          <w:sz w:val="22"/>
        </w:rPr>
        <w:t>w Mszanie Dolnej 34-730, ul. Leśna 54a</w:t>
      </w:r>
    </w:p>
    <w:p w14:paraId="4CE4805F" w14:textId="77777777" w:rsidR="008F71FF" w:rsidRDefault="008F71FF" w:rsidP="008F71FF">
      <w:pPr>
        <w:widowControl/>
        <w:suppressAutoHyphens w:val="0"/>
        <w:autoSpaceDE w:val="0"/>
        <w:autoSpaceDN w:val="0"/>
        <w:adjustRightInd w:val="0"/>
        <w:spacing w:line="276" w:lineRule="auto"/>
        <w:rPr>
          <w:rFonts w:ascii="Calibri" w:hAnsi="Calibri" w:cs="Calibri"/>
          <w:b/>
          <w:bCs/>
          <w:color w:val="000000"/>
          <w:sz w:val="22"/>
          <w:szCs w:val="22"/>
        </w:rPr>
      </w:pPr>
    </w:p>
    <w:p w14:paraId="751D8D35" w14:textId="77777777" w:rsidR="008F71FF" w:rsidRDefault="008F71FF" w:rsidP="008F71FF">
      <w:pPr>
        <w:widowControl/>
        <w:suppressAutoHyphens w:val="0"/>
        <w:autoSpaceDE w:val="0"/>
        <w:autoSpaceDN w:val="0"/>
        <w:adjustRightInd w:val="0"/>
        <w:spacing w:line="276" w:lineRule="auto"/>
        <w:rPr>
          <w:rFonts w:ascii="Calibri" w:hAnsi="Calibri" w:cs="Calibri"/>
          <w:b/>
          <w:bCs/>
          <w:color w:val="000000"/>
          <w:sz w:val="22"/>
          <w:szCs w:val="22"/>
        </w:rPr>
      </w:pPr>
    </w:p>
    <w:p w14:paraId="09BF1C26"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color w:val="000000"/>
          <w:sz w:val="22"/>
          <w:szCs w:val="22"/>
        </w:rPr>
        <w:t xml:space="preserve">W dniu ………………………. r. w związku z Umową z dnia ……………………..…….. </w:t>
      </w:r>
    </w:p>
    <w:p w14:paraId="03A794E2"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4F07429F"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b/>
          <w:bCs/>
          <w:color w:val="000000"/>
          <w:sz w:val="22"/>
          <w:szCs w:val="22"/>
        </w:rPr>
        <w:t xml:space="preserve">DOKONANO / NIE DOKONANO* odbioru od: </w:t>
      </w:r>
    </w:p>
    <w:p w14:paraId="6493A128"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0E9A5BBE"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color w:val="000000"/>
          <w:sz w:val="22"/>
          <w:szCs w:val="22"/>
        </w:rPr>
        <w:t>Dane Wykonawcy ………………………………………………………….</w:t>
      </w:r>
    </w:p>
    <w:p w14:paraId="52BE4431"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692"/>
        <w:gridCol w:w="1276"/>
      </w:tblGrid>
      <w:tr w:rsidR="008F71FF" w14:paraId="6874F900" w14:textId="77777777" w:rsidTr="00B1565B">
        <w:tc>
          <w:tcPr>
            <w:tcW w:w="535" w:type="dxa"/>
          </w:tcPr>
          <w:p w14:paraId="684AE02B" w14:textId="77777777" w:rsidR="008F71FF" w:rsidRDefault="008F71FF" w:rsidP="00B1565B">
            <w:pPr>
              <w:widowControl/>
              <w:suppressAutoHyphens w:val="0"/>
              <w:autoSpaceDE w:val="0"/>
              <w:autoSpaceDN w:val="0"/>
              <w:adjustRightInd w:val="0"/>
              <w:spacing w:line="276" w:lineRule="auto"/>
              <w:jc w:val="left"/>
              <w:rPr>
                <w:rFonts w:ascii="Calibri" w:hAnsi="Calibri" w:cs="Calibri"/>
                <w:b/>
                <w:color w:val="000000"/>
                <w:sz w:val="22"/>
                <w:szCs w:val="22"/>
              </w:rPr>
            </w:pPr>
            <w:r>
              <w:rPr>
                <w:rFonts w:ascii="Calibri" w:hAnsi="Calibri" w:cs="Calibri"/>
                <w:b/>
                <w:color w:val="000000"/>
                <w:sz w:val="22"/>
                <w:szCs w:val="22"/>
              </w:rPr>
              <w:t>Lp.</w:t>
            </w:r>
          </w:p>
        </w:tc>
        <w:tc>
          <w:tcPr>
            <w:tcW w:w="2692" w:type="dxa"/>
          </w:tcPr>
          <w:p w14:paraId="1B86BFB1" w14:textId="77777777" w:rsidR="008F71FF" w:rsidRDefault="008F71FF" w:rsidP="00B1565B">
            <w:pPr>
              <w:widowControl/>
              <w:suppressAutoHyphens w:val="0"/>
              <w:autoSpaceDE w:val="0"/>
              <w:autoSpaceDN w:val="0"/>
              <w:adjustRightInd w:val="0"/>
              <w:spacing w:line="276" w:lineRule="auto"/>
              <w:jc w:val="left"/>
              <w:rPr>
                <w:rFonts w:ascii="Calibri" w:hAnsi="Calibri" w:cs="Calibri"/>
                <w:b/>
                <w:color w:val="000000"/>
                <w:sz w:val="22"/>
                <w:szCs w:val="22"/>
              </w:rPr>
            </w:pPr>
            <w:r>
              <w:rPr>
                <w:rFonts w:ascii="Calibri" w:hAnsi="Calibri" w:cs="Calibri"/>
                <w:b/>
                <w:color w:val="000000"/>
                <w:sz w:val="22"/>
                <w:szCs w:val="22"/>
              </w:rPr>
              <w:t>Nazwa zadania</w:t>
            </w:r>
          </w:p>
        </w:tc>
        <w:tc>
          <w:tcPr>
            <w:tcW w:w="1276" w:type="dxa"/>
          </w:tcPr>
          <w:p w14:paraId="1B74BCA0" w14:textId="77777777" w:rsidR="008F71FF" w:rsidRDefault="008F71FF" w:rsidP="00B1565B">
            <w:pPr>
              <w:widowControl/>
              <w:suppressAutoHyphens w:val="0"/>
              <w:autoSpaceDE w:val="0"/>
              <w:autoSpaceDN w:val="0"/>
              <w:adjustRightInd w:val="0"/>
              <w:spacing w:line="276" w:lineRule="auto"/>
              <w:jc w:val="left"/>
              <w:rPr>
                <w:rFonts w:ascii="Calibri" w:hAnsi="Calibri" w:cs="Calibri"/>
                <w:b/>
                <w:color w:val="000000"/>
                <w:sz w:val="22"/>
                <w:szCs w:val="22"/>
              </w:rPr>
            </w:pPr>
            <w:r>
              <w:rPr>
                <w:rFonts w:ascii="Calibri" w:hAnsi="Calibri" w:cs="Calibri"/>
                <w:b/>
                <w:color w:val="000000"/>
                <w:sz w:val="22"/>
                <w:szCs w:val="22"/>
              </w:rPr>
              <w:t>Data odbioru</w:t>
            </w:r>
          </w:p>
        </w:tc>
      </w:tr>
      <w:tr w:rsidR="008F71FF" w14:paraId="7668870C" w14:textId="77777777" w:rsidTr="00B1565B">
        <w:tc>
          <w:tcPr>
            <w:tcW w:w="535" w:type="dxa"/>
          </w:tcPr>
          <w:p w14:paraId="6A815BA6"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p w14:paraId="7FA5E9A9"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tc>
        <w:tc>
          <w:tcPr>
            <w:tcW w:w="2692" w:type="dxa"/>
          </w:tcPr>
          <w:p w14:paraId="1B01E9FD"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p w14:paraId="337A5079"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tc>
        <w:tc>
          <w:tcPr>
            <w:tcW w:w="1276" w:type="dxa"/>
          </w:tcPr>
          <w:p w14:paraId="766E0952"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tc>
      </w:tr>
      <w:tr w:rsidR="008F71FF" w14:paraId="036451A5" w14:textId="77777777" w:rsidTr="00B1565B">
        <w:trPr>
          <w:trHeight w:val="43"/>
        </w:trPr>
        <w:tc>
          <w:tcPr>
            <w:tcW w:w="535" w:type="dxa"/>
          </w:tcPr>
          <w:p w14:paraId="2311C5BB"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p w14:paraId="7BDB5FD6"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tc>
        <w:tc>
          <w:tcPr>
            <w:tcW w:w="2692" w:type="dxa"/>
          </w:tcPr>
          <w:p w14:paraId="29F88AD5"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tc>
        <w:tc>
          <w:tcPr>
            <w:tcW w:w="1276" w:type="dxa"/>
          </w:tcPr>
          <w:p w14:paraId="3EF2CB0C" w14:textId="77777777" w:rsidR="008F71FF" w:rsidRDefault="008F71FF" w:rsidP="00B1565B">
            <w:pPr>
              <w:widowControl/>
              <w:suppressAutoHyphens w:val="0"/>
              <w:autoSpaceDE w:val="0"/>
              <w:autoSpaceDN w:val="0"/>
              <w:adjustRightInd w:val="0"/>
              <w:spacing w:line="276" w:lineRule="auto"/>
              <w:jc w:val="left"/>
              <w:rPr>
                <w:rFonts w:ascii="Calibri" w:hAnsi="Calibri" w:cs="Calibri"/>
                <w:color w:val="000000"/>
                <w:sz w:val="22"/>
                <w:szCs w:val="22"/>
              </w:rPr>
            </w:pPr>
          </w:p>
        </w:tc>
      </w:tr>
    </w:tbl>
    <w:p w14:paraId="3A9CE8F4"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30A1B374"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color w:val="000000"/>
          <w:sz w:val="22"/>
          <w:szCs w:val="22"/>
        </w:rPr>
        <w:t xml:space="preserve">Zgodnie z Umową jej realizacja powinna nastąpić do dnia .............................. </w:t>
      </w:r>
    </w:p>
    <w:p w14:paraId="466E48AD"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0FE6DF08"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color w:val="000000"/>
          <w:sz w:val="22"/>
          <w:szCs w:val="22"/>
        </w:rPr>
        <w:t xml:space="preserve">Realizacja Umowy nastąpiła w terminie/nie nastąpiła w terminie* </w:t>
      </w:r>
    </w:p>
    <w:p w14:paraId="2706E2A4"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4E3171EA"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b/>
          <w:color w:val="000000"/>
          <w:sz w:val="22"/>
          <w:szCs w:val="22"/>
        </w:rPr>
        <w:t>BEZ UWAG I ZASTRZEŻEŃ / UWAGI I ZASTRZEŻENIA</w:t>
      </w:r>
      <w:r>
        <w:rPr>
          <w:rFonts w:ascii="Calibri" w:hAnsi="Calibri" w:cs="Calibri"/>
          <w:color w:val="000000"/>
          <w:sz w:val="22"/>
          <w:szCs w:val="22"/>
        </w:rPr>
        <w:t xml:space="preserve">* </w:t>
      </w:r>
    </w:p>
    <w:p w14:paraId="59EBEAA8"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4A962844"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color w:val="000000"/>
          <w:sz w:val="22"/>
          <w:szCs w:val="22"/>
        </w:rPr>
        <w:t>…………………………………………………………………………………………………………………………………………………………………………………………………………………………………………………………………………………………………………………………………………………………………………………………………………………………………………………………………………………………………………………………………………………………………………………………………………………………………………</w:t>
      </w:r>
    </w:p>
    <w:p w14:paraId="7D938E7E"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20CE7727"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2BBDE4EB"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2F03C55E"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3EB77141"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1E8096BE"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p>
    <w:p w14:paraId="4623BF7B" w14:textId="77777777" w:rsidR="008F71FF" w:rsidRDefault="008F71FF" w:rsidP="008F71FF">
      <w:pPr>
        <w:widowControl/>
        <w:suppressAutoHyphens w:val="0"/>
        <w:autoSpaceDE w:val="0"/>
        <w:autoSpaceDN w:val="0"/>
        <w:adjustRightInd w:val="0"/>
        <w:spacing w:line="276" w:lineRule="auto"/>
        <w:jc w:val="left"/>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 </w:t>
      </w:r>
    </w:p>
    <w:p w14:paraId="0CF79085" w14:textId="17093CD6" w:rsidR="008F71FF" w:rsidRDefault="00D91C64" w:rsidP="00D91C64">
      <w:pPr>
        <w:widowControl/>
        <w:suppressAutoHyphens w:val="0"/>
        <w:spacing w:line="276" w:lineRule="auto"/>
        <w:jc w:val="left"/>
        <w:rPr>
          <w:rFonts w:ascii="Calibri" w:hAnsi="Calibri" w:cs="Calibri"/>
          <w:color w:val="000000"/>
          <w:sz w:val="22"/>
          <w:szCs w:val="22"/>
        </w:rPr>
      </w:pPr>
      <w:r>
        <w:rPr>
          <w:rFonts w:ascii="Calibri" w:hAnsi="Calibri" w:cs="Calibri"/>
          <w:color w:val="000000"/>
          <w:sz w:val="22"/>
          <w:szCs w:val="22"/>
        </w:rPr>
        <w:t>Zamawiający</w:t>
      </w:r>
      <w:r w:rsidR="008F71FF">
        <w:rPr>
          <w:rFonts w:ascii="Calibri" w:hAnsi="Calibri" w:cs="Calibri"/>
          <w:color w:val="000000"/>
          <w:sz w:val="22"/>
          <w:szCs w:val="22"/>
        </w:rPr>
        <w:tab/>
      </w:r>
      <w:r w:rsidR="008F71FF">
        <w:rPr>
          <w:rFonts w:ascii="Calibri" w:hAnsi="Calibri" w:cs="Calibri"/>
          <w:color w:val="000000"/>
          <w:sz w:val="22"/>
          <w:szCs w:val="22"/>
        </w:rPr>
        <w:tab/>
      </w:r>
      <w:r w:rsidR="008F71FF">
        <w:rPr>
          <w:rFonts w:ascii="Calibri" w:hAnsi="Calibri" w:cs="Calibri"/>
          <w:color w:val="000000"/>
          <w:sz w:val="22"/>
          <w:szCs w:val="22"/>
        </w:rPr>
        <w:tab/>
      </w:r>
      <w:r w:rsidR="008F71FF">
        <w:rPr>
          <w:rFonts w:ascii="Calibri" w:hAnsi="Calibri" w:cs="Calibri"/>
          <w:color w:val="000000"/>
          <w:sz w:val="22"/>
          <w:szCs w:val="22"/>
        </w:rPr>
        <w:tab/>
      </w:r>
      <w:r w:rsidR="008F71FF">
        <w:rPr>
          <w:rFonts w:ascii="Calibri" w:hAnsi="Calibri" w:cs="Calibri"/>
          <w:color w:val="000000"/>
          <w:sz w:val="22"/>
          <w:szCs w:val="22"/>
        </w:rPr>
        <w:tab/>
      </w:r>
      <w:r w:rsidR="008F71FF">
        <w:rPr>
          <w:rFonts w:ascii="Calibri" w:hAnsi="Calibri" w:cs="Calibri"/>
          <w:color w:val="000000"/>
          <w:sz w:val="22"/>
          <w:szCs w:val="22"/>
        </w:rPr>
        <w:tab/>
        <w:t xml:space="preserve"> </w:t>
      </w:r>
      <w:r>
        <w:rPr>
          <w:rFonts w:ascii="Calibri" w:hAnsi="Calibri" w:cs="Calibri"/>
          <w:color w:val="000000"/>
          <w:sz w:val="22"/>
          <w:szCs w:val="22"/>
        </w:rPr>
        <w:t xml:space="preserve">                            </w:t>
      </w:r>
      <w:r w:rsidR="008F71FF">
        <w:rPr>
          <w:rFonts w:ascii="Calibri" w:hAnsi="Calibri" w:cs="Calibri"/>
          <w:color w:val="000000"/>
          <w:sz w:val="22"/>
          <w:szCs w:val="22"/>
        </w:rPr>
        <w:t xml:space="preserve">  W</w:t>
      </w:r>
      <w:r>
        <w:rPr>
          <w:rFonts w:ascii="Calibri" w:hAnsi="Calibri" w:cs="Calibri"/>
          <w:color w:val="000000"/>
          <w:sz w:val="22"/>
          <w:szCs w:val="22"/>
        </w:rPr>
        <w:t>ykonawca</w:t>
      </w:r>
    </w:p>
    <w:p w14:paraId="3629CEE0" w14:textId="77777777" w:rsidR="00D91C64" w:rsidRDefault="00D91C64" w:rsidP="00D91C64">
      <w:pPr>
        <w:widowControl/>
        <w:suppressAutoHyphens w:val="0"/>
        <w:spacing w:line="276" w:lineRule="auto"/>
        <w:jc w:val="left"/>
        <w:rPr>
          <w:rFonts w:ascii="Calibri" w:hAnsi="Calibri" w:cs="Calibri"/>
          <w:color w:val="000000"/>
          <w:sz w:val="22"/>
          <w:szCs w:val="22"/>
        </w:rPr>
      </w:pPr>
    </w:p>
    <w:p w14:paraId="106FFB50" w14:textId="77777777" w:rsidR="008F71FF" w:rsidRDefault="008F71FF" w:rsidP="008F71FF">
      <w:pPr>
        <w:widowControl/>
        <w:suppressAutoHyphens w:val="0"/>
        <w:autoSpaceDE w:val="0"/>
        <w:autoSpaceDN w:val="0"/>
        <w:adjustRightInd w:val="0"/>
        <w:spacing w:line="276" w:lineRule="auto"/>
        <w:jc w:val="left"/>
        <w:rPr>
          <w:rFonts w:ascii="Calibri" w:hAnsi="Calibri" w:cs="Calibri"/>
          <w:i/>
          <w:color w:val="000000"/>
          <w:sz w:val="22"/>
          <w:szCs w:val="22"/>
        </w:rPr>
      </w:pPr>
      <w:r>
        <w:rPr>
          <w:rFonts w:ascii="Calibri" w:hAnsi="Calibri" w:cs="Calibri"/>
          <w:color w:val="000000"/>
          <w:sz w:val="22"/>
          <w:szCs w:val="22"/>
        </w:rPr>
        <w:t>*</w:t>
      </w:r>
      <w:r>
        <w:rPr>
          <w:rFonts w:ascii="Calibri" w:hAnsi="Calibri" w:cs="Calibri"/>
          <w:i/>
          <w:color w:val="000000"/>
          <w:sz w:val="22"/>
          <w:szCs w:val="22"/>
        </w:rPr>
        <w:t xml:space="preserve">Niepotrzebne skreślić </w:t>
      </w:r>
    </w:p>
    <w:p w14:paraId="3308D9FF" w14:textId="77777777" w:rsidR="008F71FF" w:rsidRDefault="008F71FF" w:rsidP="008F71FF">
      <w:pPr>
        <w:widowControl/>
        <w:suppressAutoHyphens w:val="0"/>
        <w:autoSpaceDE w:val="0"/>
        <w:autoSpaceDN w:val="0"/>
        <w:adjustRightInd w:val="0"/>
        <w:spacing w:line="276" w:lineRule="auto"/>
        <w:jc w:val="left"/>
        <w:rPr>
          <w:rFonts w:ascii="Calibri" w:hAnsi="Calibri" w:cs="Calibri"/>
          <w:i/>
          <w:color w:val="000000"/>
          <w:sz w:val="22"/>
          <w:szCs w:val="22"/>
        </w:rPr>
      </w:pPr>
    </w:p>
    <w:p w14:paraId="759FCC5F" w14:textId="77777777" w:rsidR="008F71FF" w:rsidRDefault="008F71FF" w:rsidP="008F71FF">
      <w:pPr>
        <w:widowControl/>
        <w:suppressAutoHyphens w:val="0"/>
        <w:spacing w:line="276" w:lineRule="auto"/>
        <w:jc w:val="right"/>
        <w:rPr>
          <w:rFonts w:ascii="Calibri" w:hAnsi="Calibri" w:cs="Calibri"/>
          <w:color w:val="000000"/>
          <w:sz w:val="22"/>
          <w:szCs w:val="22"/>
        </w:rPr>
      </w:pPr>
      <w:r>
        <w:rPr>
          <w:rFonts w:ascii="Calibri" w:hAnsi="Calibri" w:cs="Calibri"/>
          <w:color w:val="000000"/>
          <w:sz w:val="22"/>
          <w:szCs w:val="22"/>
        </w:rPr>
        <w:lastRenderedPageBreak/>
        <w:t>Załącznik nr 2 do Umowy</w:t>
      </w:r>
    </w:p>
    <w:p w14:paraId="0E705652" w14:textId="77777777" w:rsidR="008F71FF" w:rsidRDefault="008F71FF" w:rsidP="008F71FF">
      <w:pPr>
        <w:suppressAutoHyphens w:val="0"/>
        <w:ind w:left="2" w:hanging="2"/>
        <w:jc w:val="right"/>
        <w:rPr>
          <w:rFonts w:ascii="Calibri" w:hAnsi="Calibri" w:cs="Calibri"/>
          <w:b/>
          <w:bCs/>
          <w:sz w:val="20"/>
          <w:szCs w:val="20"/>
        </w:rPr>
      </w:pPr>
    </w:p>
    <w:p w14:paraId="06AC3A5F" w14:textId="77777777" w:rsidR="008F71FF" w:rsidRDefault="008F71FF" w:rsidP="008F71FF">
      <w:pPr>
        <w:spacing w:before="120" w:after="60"/>
        <w:rPr>
          <w:rFonts w:ascii="Calibri" w:hAnsi="Calibri" w:cs="Calibri"/>
          <w:b/>
          <w:sz w:val="22"/>
          <w:szCs w:val="22"/>
        </w:rPr>
      </w:pPr>
      <w:r>
        <w:rPr>
          <w:rFonts w:ascii="Calibri" w:hAnsi="Calibri" w:cs="Calibri"/>
          <w:b/>
          <w:sz w:val="22"/>
          <w:szCs w:val="22"/>
        </w:rPr>
        <w:t>Klauzula informacyjna dla kontrahentów będących osobami fizycznymi, osób reprezentujących kontrahentów, pełnomocników kontrahentów oraz pracowników i współpracowników kontrahentów wyznaczonych do kontaktu i odpowiedzialnych za wykonanie umowy</w:t>
      </w:r>
    </w:p>
    <w:p w14:paraId="1847F2EE" w14:textId="77777777" w:rsidR="008F71FF" w:rsidRDefault="008F71FF" w:rsidP="008F71FF">
      <w:pPr>
        <w:spacing w:before="120"/>
        <w:jc w:val="both"/>
        <w:rPr>
          <w:rFonts w:ascii="Calibri" w:hAnsi="Calibri" w:cs="Calibri"/>
          <w:sz w:val="20"/>
          <w:szCs w:val="20"/>
        </w:rPr>
      </w:pPr>
      <w:r>
        <w:rPr>
          <w:rFonts w:ascii="Calibri" w:hAnsi="Calibri" w:cs="Calibri"/>
          <w:sz w:val="20"/>
          <w:szCs w:val="20"/>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(zwanego dalej „RODO”) Polski Czerwony Krzyż (PCK) informuje, że:</w:t>
      </w:r>
    </w:p>
    <w:p w14:paraId="1B3F5294" w14:textId="77777777" w:rsidR="008F71FF" w:rsidRDefault="008F71FF" w:rsidP="008F71FF">
      <w:pPr>
        <w:pStyle w:val="Akapitzlist"/>
        <w:numPr>
          <w:ilvl w:val="0"/>
          <w:numId w:val="17"/>
        </w:numPr>
        <w:spacing w:before="240" w:line="240" w:lineRule="auto"/>
        <w:jc w:val="both"/>
        <w:rPr>
          <w:sz w:val="20"/>
          <w:szCs w:val="20"/>
        </w:rPr>
      </w:pPr>
      <w:r>
        <w:rPr>
          <w:sz w:val="20"/>
          <w:szCs w:val="20"/>
        </w:rPr>
        <w:t>Administratorem Pani/Pana danych osobowych jest Polski Czerwony Krzyż z siedzibą w Warszawie, ul. Mokotowska 14, dane kontaktowe: adres e-mail: warszawa@pck.org.pl, telefon  22 628 25 68.</w:t>
      </w:r>
    </w:p>
    <w:p w14:paraId="674FC17E" w14:textId="77777777" w:rsidR="008F71FF" w:rsidRDefault="008F71FF" w:rsidP="008F71FF">
      <w:pPr>
        <w:pStyle w:val="Akapitzlist"/>
        <w:numPr>
          <w:ilvl w:val="0"/>
          <w:numId w:val="17"/>
        </w:numPr>
        <w:tabs>
          <w:tab w:val="left" w:pos="1665"/>
        </w:tabs>
        <w:spacing w:line="240" w:lineRule="auto"/>
        <w:jc w:val="both"/>
        <w:rPr>
          <w:sz w:val="20"/>
          <w:szCs w:val="20"/>
          <w:shd w:val="clear" w:color="auto" w:fill="FFFF00"/>
        </w:rPr>
      </w:pPr>
      <w:r>
        <w:rPr>
          <w:sz w:val="20"/>
          <w:szCs w:val="20"/>
        </w:rPr>
        <w:t>Dane kontaktowe Inspektora Ochrony Danych: adres e-</w:t>
      </w:r>
      <w:r>
        <w:rPr>
          <w:iCs/>
          <w:sz w:val="20"/>
          <w:szCs w:val="20"/>
        </w:rPr>
        <w:t xml:space="preserve">mail: </w:t>
      </w:r>
      <w:hyperlink r:id="rId8" w:history="1">
        <w:r>
          <w:rPr>
            <w:rStyle w:val="Hipercze"/>
            <w:iCs/>
            <w:sz w:val="20"/>
            <w:szCs w:val="20"/>
          </w:rPr>
          <w:t>iod@pck.org.pl</w:t>
        </w:r>
      </w:hyperlink>
      <w:r>
        <w:rPr>
          <w:iCs/>
          <w:sz w:val="20"/>
          <w:szCs w:val="20"/>
        </w:rPr>
        <w:t xml:space="preserve">, </w:t>
      </w:r>
      <w:r>
        <w:rPr>
          <w:iCs/>
          <w:sz w:val="20"/>
          <w:szCs w:val="20"/>
        </w:rPr>
        <w:br/>
        <w:t>telefon</w:t>
      </w:r>
      <w:r>
        <w:rPr>
          <w:sz w:val="20"/>
          <w:szCs w:val="20"/>
        </w:rPr>
        <w:t xml:space="preserve"> +48 22 326 13 06.</w:t>
      </w:r>
    </w:p>
    <w:p w14:paraId="79BEF4C8" w14:textId="77777777" w:rsidR="008F71FF" w:rsidRDefault="008F71FF" w:rsidP="008F71FF">
      <w:pPr>
        <w:pStyle w:val="Akapitzlist"/>
        <w:numPr>
          <w:ilvl w:val="3"/>
          <w:numId w:val="20"/>
        </w:numPr>
        <w:tabs>
          <w:tab w:val="num" w:pos="426"/>
        </w:tabs>
        <w:spacing w:line="240" w:lineRule="auto"/>
        <w:ind w:left="426" w:hanging="426"/>
        <w:jc w:val="both"/>
        <w:rPr>
          <w:sz w:val="20"/>
          <w:szCs w:val="20"/>
        </w:rPr>
      </w:pPr>
      <w:r>
        <w:rPr>
          <w:sz w:val="20"/>
          <w:szCs w:val="20"/>
        </w:rPr>
        <w:t>PCK może przetwarzać Pani/Pana dane w następujących celach:</w:t>
      </w:r>
    </w:p>
    <w:p w14:paraId="2DC1A015" w14:textId="77777777" w:rsidR="008F71FF" w:rsidRDefault="008F71FF" w:rsidP="008F71FF">
      <w:pPr>
        <w:pStyle w:val="Akapitzlist"/>
        <w:numPr>
          <w:ilvl w:val="0"/>
          <w:numId w:val="18"/>
        </w:numPr>
        <w:tabs>
          <w:tab w:val="left" w:pos="284"/>
        </w:tabs>
        <w:spacing w:line="240" w:lineRule="auto"/>
        <w:ind w:hanging="360"/>
        <w:jc w:val="both"/>
        <w:rPr>
          <w:sz w:val="20"/>
          <w:szCs w:val="20"/>
        </w:rPr>
      </w:pPr>
      <w:r>
        <w:rPr>
          <w:sz w:val="20"/>
          <w:szCs w:val="20"/>
        </w:rPr>
        <w:t>zawarcia i wykonania umowy – w myśl art. 6 ust. 1 lit. b) RODO</w:t>
      </w:r>
      <w:r>
        <w:rPr>
          <w:sz w:val="20"/>
          <w:szCs w:val="20"/>
        </w:rPr>
        <w:softHyphen/>
        <w:t xml:space="preserve"> w przypadku Kontrahenta będącego osobą fizyczną, osób uprawnionych do reprezentowania lub działających na podstawie pełnomocnictwa Kontrahenta;</w:t>
      </w:r>
    </w:p>
    <w:p w14:paraId="7827102E" w14:textId="77777777" w:rsidR="008F71FF" w:rsidRDefault="008F71FF" w:rsidP="008F71FF">
      <w:pPr>
        <w:pStyle w:val="Akapitzlist"/>
        <w:numPr>
          <w:ilvl w:val="0"/>
          <w:numId w:val="18"/>
        </w:numPr>
        <w:tabs>
          <w:tab w:val="left" w:pos="284"/>
        </w:tabs>
        <w:spacing w:line="240" w:lineRule="auto"/>
        <w:ind w:hanging="360"/>
        <w:jc w:val="both"/>
        <w:rPr>
          <w:sz w:val="20"/>
          <w:szCs w:val="20"/>
        </w:rPr>
      </w:pPr>
      <w:r>
        <w:rPr>
          <w:sz w:val="20"/>
          <w:szCs w:val="20"/>
        </w:rPr>
        <w:t xml:space="preserve">wynikających z uzasadnionych interesów prawnych obejmujących realizację umowy </w:t>
      </w:r>
      <w:r>
        <w:rPr>
          <w:sz w:val="20"/>
          <w:szCs w:val="20"/>
        </w:rPr>
        <w:br/>
        <w:t>z Kontrahentem</w:t>
      </w:r>
      <w:r>
        <w:rPr>
          <w:sz w:val="20"/>
          <w:szCs w:val="20"/>
        </w:rPr>
        <w:softHyphen/>
        <w:t xml:space="preserve"> w myśl art. 6 ust. 1 pkt f RODO - w przypadku osoby wskazanej przez Kontrahenta w związku z realizacją umowy;</w:t>
      </w:r>
    </w:p>
    <w:p w14:paraId="0DA4AAA7" w14:textId="77777777" w:rsidR="008F71FF" w:rsidRDefault="008F71FF" w:rsidP="008F71FF">
      <w:pPr>
        <w:pStyle w:val="Akapitzlist"/>
        <w:numPr>
          <w:ilvl w:val="0"/>
          <w:numId w:val="18"/>
        </w:numPr>
        <w:tabs>
          <w:tab w:val="left" w:pos="284"/>
        </w:tabs>
        <w:spacing w:line="240" w:lineRule="auto"/>
        <w:ind w:hanging="360"/>
        <w:jc w:val="both"/>
        <w:rPr>
          <w:sz w:val="20"/>
          <w:szCs w:val="20"/>
        </w:rPr>
      </w:pPr>
      <w:r>
        <w:rPr>
          <w:sz w:val="20"/>
          <w:szCs w:val="20"/>
        </w:rPr>
        <w:t xml:space="preserve">wypełnienia obowiązków prawnych dotyczących prowadzenia ksiąg rachunkowych </w:t>
      </w:r>
      <w:r>
        <w:rPr>
          <w:sz w:val="20"/>
          <w:szCs w:val="20"/>
        </w:rPr>
        <w:br/>
        <w:t>i dokumentacji podatkowej – na podstawie art. 6 ust. 1 lit. c) RODO w zw. z art. 74 ust. 2 ustawy z dnia 29 września 1994 r. o rachunkowości;</w:t>
      </w:r>
    </w:p>
    <w:p w14:paraId="0133788D" w14:textId="77777777" w:rsidR="008F71FF" w:rsidRDefault="008F71FF" w:rsidP="008F71FF">
      <w:pPr>
        <w:pStyle w:val="Akapitzlist"/>
        <w:numPr>
          <w:ilvl w:val="0"/>
          <w:numId w:val="18"/>
        </w:numPr>
        <w:tabs>
          <w:tab w:val="left" w:pos="284"/>
        </w:tabs>
        <w:spacing w:line="240" w:lineRule="auto"/>
        <w:ind w:hanging="360"/>
        <w:jc w:val="both"/>
        <w:rPr>
          <w:sz w:val="20"/>
          <w:szCs w:val="20"/>
        </w:rPr>
      </w:pPr>
      <w:r>
        <w:rPr>
          <w:sz w:val="20"/>
          <w:szCs w:val="20"/>
        </w:rPr>
        <w:t>wynikających z uzasadnionych interesów prawnych obejmujących ustalenie, dochodzenie lub obronę ewentualnych roszczeń z tytułu realizacji umowy, w myśl art. 6 ust. 1 pkt f RODO;</w:t>
      </w:r>
    </w:p>
    <w:p w14:paraId="2EA46F53" w14:textId="77777777" w:rsidR="008F71FF" w:rsidRDefault="008F71FF" w:rsidP="008F71FF">
      <w:pPr>
        <w:pStyle w:val="Akapitzlist"/>
        <w:numPr>
          <w:ilvl w:val="0"/>
          <w:numId w:val="18"/>
        </w:numPr>
        <w:tabs>
          <w:tab w:val="left" w:pos="284"/>
        </w:tabs>
        <w:spacing w:line="240" w:lineRule="auto"/>
        <w:ind w:hanging="360"/>
        <w:jc w:val="both"/>
        <w:rPr>
          <w:sz w:val="20"/>
          <w:szCs w:val="20"/>
        </w:rPr>
      </w:pPr>
      <w:r>
        <w:rPr>
          <w:sz w:val="20"/>
          <w:szCs w:val="20"/>
        </w:rPr>
        <w:t>wypełnienia obowiązków prawnych dotyczących przechowywania dokumentacji - na podstawie art. 6 ust. 1 lit. c) RODO.</w:t>
      </w:r>
    </w:p>
    <w:p w14:paraId="754F7C2C" w14:textId="77777777" w:rsidR="008F71FF" w:rsidRDefault="008F71FF" w:rsidP="008F71FF">
      <w:pPr>
        <w:pStyle w:val="Akapitzlist"/>
        <w:numPr>
          <w:ilvl w:val="3"/>
          <w:numId w:val="20"/>
        </w:numPr>
        <w:tabs>
          <w:tab w:val="num" w:pos="426"/>
        </w:tabs>
        <w:spacing w:line="240" w:lineRule="auto"/>
        <w:ind w:left="426" w:hanging="426"/>
        <w:jc w:val="both"/>
        <w:rPr>
          <w:sz w:val="20"/>
          <w:szCs w:val="20"/>
        </w:rPr>
      </w:pPr>
      <w:r>
        <w:rPr>
          <w:sz w:val="20"/>
          <w:szCs w:val="20"/>
        </w:rPr>
        <w:t xml:space="preserve"> PCK pozyskał Pani/Pana dane osobowe:</w:t>
      </w:r>
    </w:p>
    <w:p w14:paraId="055B9218" w14:textId="77777777" w:rsidR="008F71FF" w:rsidRDefault="008F71FF" w:rsidP="008F71FF">
      <w:pPr>
        <w:pStyle w:val="Akapitzlist"/>
        <w:numPr>
          <w:ilvl w:val="0"/>
          <w:numId w:val="19"/>
        </w:numPr>
        <w:spacing w:line="240" w:lineRule="auto"/>
        <w:jc w:val="both"/>
        <w:rPr>
          <w:sz w:val="20"/>
          <w:szCs w:val="20"/>
        </w:rPr>
      </w:pPr>
      <w:r>
        <w:rPr>
          <w:sz w:val="20"/>
          <w:szCs w:val="20"/>
        </w:rPr>
        <w:t>w przypadku Kontrahenta będącego osobą fizyczną, osób uprawnionych do reprezentowania lub działających na podstawie pełnomocnictwa Kontrahenta - bezpośrednio od Pani/Pana. Podanie przez Panią/Pana danych osobowych jest niezbędne w celach związanych z zawarciem i realizacją umowy.</w:t>
      </w:r>
    </w:p>
    <w:p w14:paraId="25006662" w14:textId="77777777" w:rsidR="008F71FF" w:rsidRDefault="008F71FF" w:rsidP="008F71FF">
      <w:pPr>
        <w:pStyle w:val="Akapitzlist"/>
        <w:numPr>
          <w:ilvl w:val="0"/>
          <w:numId w:val="19"/>
        </w:numPr>
        <w:spacing w:line="240" w:lineRule="auto"/>
        <w:jc w:val="both"/>
        <w:rPr>
          <w:sz w:val="20"/>
          <w:szCs w:val="20"/>
        </w:rPr>
      </w:pPr>
      <w:r>
        <w:rPr>
          <w:sz w:val="20"/>
          <w:szCs w:val="20"/>
        </w:rPr>
        <w:t>w przypadku osoby wskazanej przez Kontrahenta w związku z realizacją umowy - od Kontrahenta, z którym zawarł umowę. Zakres Pani/Pana danych osobowych może obejmować: imię i nazwisko, stanowisko, miejsce pracy, dane kontaktowe oraz inne dane niezbędne w związku z realizacją umowy.</w:t>
      </w:r>
    </w:p>
    <w:p w14:paraId="1B6471E7" w14:textId="77777777" w:rsidR="008F71FF" w:rsidRDefault="008F71FF" w:rsidP="008F71FF">
      <w:pPr>
        <w:pStyle w:val="Akapitzlist"/>
        <w:numPr>
          <w:ilvl w:val="3"/>
          <w:numId w:val="20"/>
        </w:numPr>
        <w:spacing w:line="240" w:lineRule="auto"/>
        <w:ind w:left="567" w:hanging="567"/>
        <w:jc w:val="both"/>
        <w:rPr>
          <w:sz w:val="20"/>
          <w:szCs w:val="20"/>
        </w:rPr>
      </w:pPr>
      <w:r>
        <w:rPr>
          <w:sz w:val="20"/>
          <w:szCs w:val="20"/>
        </w:rPr>
        <w:t>Pani/Pana dane osobowe mogą zostać udostępnione podmiotom uprawnionym do ich odbioru na podstawie przepisów powszechnie obowiązującego prawa.</w:t>
      </w:r>
    </w:p>
    <w:p w14:paraId="77727C83" w14:textId="77777777" w:rsidR="008F71FF" w:rsidRDefault="008F71FF" w:rsidP="008F71FF">
      <w:pPr>
        <w:pStyle w:val="Akapitzlist"/>
        <w:numPr>
          <w:ilvl w:val="3"/>
          <w:numId w:val="20"/>
        </w:numPr>
        <w:spacing w:line="240" w:lineRule="auto"/>
        <w:ind w:left="567" w:hanging="567"/>
        <w:jc w:val="both"/>
        <w:rPr>
          <w:sz w:val="20"/>
          <w:szCs w:val="20"/>
        </w:rPr>
      </w:pPr>
      <w:r>
        <w:rPr>
          <w:sz w:val="20"/>
          <w:szCs w:val="20"/>
        </w:rPr>
        <w:t>Pani/Pana dane osobowe będą przechowywane przez okres obowiązywania umowy zawartej z Kontrahentem, a następnie przez okres wymagany przez odpowiednie przepisy prawa w zakresie przechowywania dokumentacji lub przez okres przedawnienia roszczeń określony w przepisach prawa.</w:t>
      </w:r>
    </w:p>
    <w:p w14:paraId="7E1FA65F" w14:textId="77777777" w:rsidR="008F71FF" w:rsidRDefault="008F71FF" w:rsidP="008F71FF">
      <w:pPr>
        <w:pStyle w:val="Akapitzlist"/>
        <w:numPr>
          <w:ilvl w:val="3"/>
          <w:numId w:val="20"/>
        </w:numPr>
        <w:spacing w:line="240" w:lineRule="auto"/>
        <w:ind w:left="567" w:hanging="567"/>
        <w:jc w:val="both"/>
        <w:rPr>
          <w:sz w:val="20"/>
          <w:szCs w:val="20"/>
        </w:rPr>
      </w:pPr>
      <w:r>
        <w:rPr>
          <w:sz w:val="20"/>
          <w:szCs w:val="20"/>
        </w:rPr>
        <w:t>Pani/Pana dane osobowe nie będą przekazywane do państwa trzeciego lub organizacji międzynarodowych.</w:t>
      </w:r>
    </w:p>
    <w:p w14:paraId="1F3E8339" w14:textId="77777777" w:rsidR="008F71FF" w:rsidRDefault="008F71FF" w:rsidP="008F71FF">
      <w:pPr>
        <w:pStyle w:val="Akapitzlist"/>
        <w:numPr>
          <w:ilvl w:val="3"/>
          <w:numId w:val="20"/>
        </w:numPr>
        <w:spacing w:line="240" w:lineRule="auto"/>
        <w:ind w:left="567" w:hanging="567"/>
        <w:jc w:val="both"/>
        <w:rPr>
          <w:sz w:val="20"/>
          <w:szCs w:val="20"/>
        </w:rPr>
      </w:pPr>
      <w:r>
        <w:rPr>
          <w:sz w:val="20"/>
          <w:szCs w:val="20"/>
        </w:rPr>
        <w:t>Pani/Pana dane osobowe nie podlegają zautomatyzowanemu podejmowaniu decyzji, w tym profilowaniu, o którym mowa w Rozporządzeniu Ogólnym.</w:t>
      </w:r>
    </w:p>
    <w:p w14:paraId="3C3CED29" w14:textId="77777777" w:rsidR="008F71FF" w:rsidRDefault="008F71FF" w:rsidP="008F71FF">
      <w:pPr>
        <w:pStyle w:val="Akapitzlist"/>
        <w:numPr>
          <w:ilvl w:val="3"/>
          <w:numId w:val="20"/>
        </w:numPr>
        <w:spacing w:line="240" w:lineRule="auto"/>
        <w:ind w:left="567" w:hanging="567"/>
        <w:jc w:val="both"/>
        <w:rPr>
          <w:sz w:val="20"/>
          <w:szCs w:val="20"/>
        </w:rPr>
      </w:pPr>
      <w:r>
        <w:rPr>
          <w:sz w:val="20"/>
          <w:szCs w:val="20"/>
        </w:rPr>
        <w:t>Posiada Pani/Pan prawo do: uzyskania informacji o przetwarzaniu danych osobowych i uprawnieniach przysługujących zgodnie z RODO, dostępu do treści swoich danych oraz ich sprostowania, a także prawo do usunięcia danych osobowych ze zbiorów administratora (chyba że dalsze przetwarzanie jest konieczne dla wykonania obowiązku prawnego albo w celu ustalenia, dochodzenia lub obrony roszczeń), oraz prawo do ograniczenia przetwarzania, przenoszenia danych, wniesienia sprzeciwu wobec przetwarzania – w przypadkach i na warunkach określonych w RODO.</w:t>
      </w:r>
    </w:p>
    <w:p w14:paraId="0863145E" w14:textId="77777777" w:rsidR="008F71FF" w:rsidRDefault="008F71FF" w:rsidP="008F71FF">
      <w:pPr>
        <w:pStyle w:val="Akapitzlist"/>
        <w:numPr>
          <w:ilvl w:val="3"/>
          <w:numId w:val="20"/>
        </w:numPr>
        <w:spacing w:line="240" w:lineRule="auto"/>
        <w:ind w:left="567" w:hanging="567"/>
        <w:jc w:val="both"/>
        <w:rPr>
          <w:sz w:val="20"/>
          <w:szCs w:val="20"/>
        </w:rPr>
      </w:pPr>
      <w:r>
        <w:rPr>
          <w:sz w:val="20"/>
          <w:szCs w:val="20"/>
        </w:rPr>
        <w:t>Posiada Pani/Panu prawo do wniesienia skargi do Prezesa Urzędu Ochrony Danych Osobowych.</w:t>
      </w:r>
    </w:p>
    <w:p w14:paraId="5C10FEC9" w14:textId="77777777" w:rsidR="008F71FF" w:rsidRDefault="008F71FF" w:rsidP="008F71FF">
      <w:pPr>
        <w:widowControl/>
        <w:suppressAutoHyphens w:val="0"/>
        <w:autoSpaceDE w:val="0"/>
        <w:autoSpaceDN w:val="0"/>
        <w:adjustRightInd w:val="0"/>
        <w:spacing w:line="276" w:lineRule="auto"/>
        <w:jc w:val="left"/>
        <w:rPr>
          <w:rFonts w:ascii="Calibri" w:hAnsi="Calibri" w:cs="Calibri"/>
          <w:sz w:val="22"/>
          <w:szCs w:val="22"/>
        </w:rPr>
      </w:pPr>
    </w:p>
    <w:p w14:paraId="729998FD" w14:textId="77777777" w:rsidR="00B20BD3" w:rsidRDefault="00B20BD3"/>
    <w:sectPr w:rsidR="00B20BD3" w:rsidSect="00EE2D6B">
      <w:headerReference w:type="default" r:id="rId9"/>
      <w:footerReference w:type="default" r:id="rId10"/>
      <w:pgSz w:w="11906" w:h="16838"/>
      <w:pgMar w:top="1418" w:right="1418" w:bottom="1418"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5B3CD" w14:textId="77777777" w:rsidR="008F71FF" w:rsidRDefault="008F71FF" w:rsidP="008F71FF">
      <w:r>
        <w:separator/>
      </w:r>
    </w:p>
  </w:endnote>
  <w:endnote w:type="continuationSeparator" w:id="0">
    <w:p w14:paraId="22E3283F" w14:textId="77777777" w:rsidR="008F71FF" w:rsidRDefault="008F71FF" w:rsidP="008F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rif">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52A9" w14:textId="77777777" w:rsidR="00D00D53" w:rsidRPr="00280C28" w:rsidRDefault="008F71FF" w:rsidP="00DF49E4">
    <w:pPr>
      <w:pStyle w:val="Stopka"/>
      <w:spacing w:line="240" w:lineRule="auto"/>
      <w:jc w:val="right"/>
      <w:rPr>
        <w:rFonts w:ascii="Times New Roman" w:hAnsi="Times New Roman" w:cs="Times New Roman"/>
        <w:b/>
        <w:bCs/>
        <w:i/>
        <w:iCs/>
        <w:sz w:val="20"/>
        <w:szCs w:val="20"/>
        <w:lang w:val="de-DE"/>
      </w:rPr>
    </w:pPr>
    <w:proofErr w:type="spellStart"/>
    <w:r>
      <w:rPr>
        <w:rFonts w:ascii="Times New Roman" w:hAnsi="Times New Roman" w:cs="Times New Roman"/>
        <w:b/>
        <w:bCs/>
        <w:i/>
        <w:iCs/>
        <w:sz w:val="20"/>
        <w:szCs w:val="20"/>
        <w:lang w:val="de-DE"/>
      </w:rPr>
      <w:t>Strona</w:t>
    </w:r>
    <w:proofErr w:type="spellEnd"/>
    <w:r>
      <w:rPr>
        <w:rFonts w:ascii="Times New Roman" w:hAnsi="Times New Roman" w:cs="Times New Roman"/>
        <w:b/>
        <w:bCs/>
        <w:i/>
        <w:iCs/>
        <w:sz w:val="20"/>
        <w:szCs w:val="20"/>
        <w:lang w:val="de-DE"/>
      </w:rPr>
      <w:t xml:space="preserve"> </w:t>
    </w:r>
    <w:r>
      <w:rPr>
        <w:rFonts w:ascii="Times New Roman" w:hAnsi="Times New Roman" w:cs="Times New Roman"/>
        <w:b/>
        <w:bCs/>
        <w:i/>
        <w:iCs/>
        <w:sz w:val="20"/>
        <w:szCs w:val="20"/>
        <w:lang w:val="de-DE"/>
      </w:rPr>
      <w:fldChar w:fldCharType="begin"/>
    </w:r>
    <w:r>
      <w:rPr>
        <w:rFonts w:ascii="Times New Roman" w:hAnsi="Times New Roman" w:cs="Times New Roman"/>
        <w:b/>
        <w:bCs/>
        <w:i/>
        <w:iCs/>
        <w:sz w:val="20"/>
        <w:szCs w:val="20"/>
        <w:lang w:val="de-DE"/>
      </w:rPr>
      <w:instrText xml:space="preserve"> PAGE </w:instrText>
    </w:r>
    <w:r>
      <w:rPr>
        <w:rFonts w:ascii="Times New Roman" w:hAnsi="Times New Roman" w:cs="Times New Roman"/>
        <w:b/>
        <w:bCs/>
        <w:i/>
        <w:iCs/>
        <w:sz w:val="20"/>
        <w:szCs w:val="20"/>
        <w:lang w:val="de-DE"/>
      </w:rPr>
      <w:fldChar w:fldCharType="separate"/>
    </w:r>
    <w:r>
      <w:rPr>
        <w:rFonts w:ascii="Times New Roman" w:hAnsi="Times New Roman" w:cs="Times New Roman"/>
        <w:b/>
        <w:bCs/>
        <w:i/>
        <w:iCs/>
        <w:noProof/>
        <w:sz w:val="20"/>
        <w:szCs w:val="20"/>
        <w:lang w:val="de-DE"/>
      </w:rPr>
      <w:t>6</w:t>
    </w:r>
    <w:r>
      <w:rPr>
        <w:rFonts w:ascii="Times New Roman" w:hAnsi="Times New Roman" w:cs="Times New Roman"/>
        <w:b/>
        <w:bCs/>
        <w:i/>
        <w:iCs/>
        <w:sz w:val="20"/>
        <w:szCs w:val="20"/>
        <w:lang w:val="de-DE"/>
      </w:rPr>
      <w:fldChar w:fldCharType="end"/>
    </w:r>
    <w:r>
      <w:rPr>
        <w:rFonts w:ascii="Times New Roman" w:hAnsi="Times New Roman" w:cs="Times New Roman"/>
        <w:b/>
        <w:bCs/>
        <w:i/>
        <w:iCs/>
        <w:sz w:val="20"/>
        <w:szCs w:val="20"/>
        <w:lang w:val="de-DE"/>
      </w:rPr>
      <w:t xml:space="preserve"> z </w:t>
    </w:r>
    <w:r>
      <w:rPr>
        <w:rFonts w:ascii="Times New Roman" w:hAnsi="Times New Roman" w:cs="Times New Roman"/>
        <w:b/>
        <w:bCs/>
        <w:i/>
        <w:iCs/>
        <w:sz w:val="20"/>
        <w:szCs w:val="20"/>
        <w:lang w:val="de-DE"/>
      </w:rPr>
      <w:fldChar w:fldCharType="begin"/>
    </w:r>
    <w:r>
      <w:rPr>
        <w:rFonts w:ascii="Times New Roman" w:hAnsi="Times New Roman" w:cs="Times New Roman"/>
        <w:b/>
        <w:bCs/>
        <w:i/>
        <w:iCs/>
        <w:sz w:val="20"/>
        <w:szCs w:val="20"/>
        <w:lang w:val="de-DE"/>
      </w:rPr>
      <w:instrText xml:space="preserve"> NUMPAGES </w:instrText>
    </w:r>
    <w:r>
      <w:rPr>
        <w:rFonts w:ascii="Times New Roman" w:hAnsi="Times New Roman" w:cs="Times New Roman"/>
        <w:b/>
        <w:bCs/>
        <w:i/>
        <w:iCs/>
        <w:sz w:val="20"/>
        <w:szCs w:val="20"/>
        <w:lang w:val="de-DE"/>
      </w:rPr>
      <w:fldChar w:fldCharType="separate"/>
    </w:r>
    <w:r>
      <w:rPr>
        <w:rFonts w:ascii="Times New Roman" w:hAnsi="Times New Roman" w:cs="Times New Roman"/>
        <w:b/>
        <w:bCs/>
        <w:i/>
        <w:iCs/>
        <w:noProof/>
        <w:sz w:val="20"/>
        <w:szCs w:val="20"/>
        <w:lang w:val="de-DE"/>
      </w:rPr>
      <w:t>9</w:t>
    </w:r>
    <w:r>
      <w:rPr>
        <w:rFonts w:ascii="Times New Roman" w:hAnsi="Times New Roman" w:cs="Times New Roman"/>
        <w:b/>
        <w:bCs/>
        <w:i/>
        <w:iCs/>
        <w:sz w:val="20"/>
        <w:szCs w:val="20"/>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EEBBB" w14:textId="77777777" w:rsidR="008F71FF" w:rsidRDefault="008F71FF" w:rsidP="008F71FF">
      <w:r>
        <w:separator/>
      </w:r>
    </w:p>
  </w:footnote>
  <w:footnote w:type="continuationSeparator" w:id="0">
    <w:p w14:paraId="5BAFA56E" w14:textId="77777777" w:rsidR="008F71FF" w:rsidRDefault="008F71FF" w:rsidP="008F71FF">
      <w:r>
        <w:continuationSeparator/>
      </w:r>
    </w:p>
  </w:footnote>
  <w:footnote w:id="1">
    <w:p w14:paraId="130B5E68" w14:textId="77777777" w:rsidR="008F71FF" w:rsidRDefault="008F71FF" w:rsidP="008F71FF">
      <w:pPr>
        <w:pStyle w:val="Tekstprzypisudolnego"/>
        <w:rPr>
          <w:rFonts w:ascii="Calibri" w:hAnsi="Calibri" w:cs="Calibri"/>
          <w:sz w:val="18"/>
          <w:szCs w:val="18"/>
          <w:lang w:val="pl-PL"/>
        </w:rPr>
      </w:pPr>
      <w:r>
        <w:rPr>
          <w:rStyle w:val="Odwoanieprzypisudolnego"/>
          <w:rFonts w:ascii="Calibri" w:hAnsi="Calibri" w:cs="Calibri"/>
          <w:sz w:val="18"/>
          <w:szCs w:val="18"/>
        </w:rPr>
        <w:footnoteRef/>
      </w:r>
      <w:r w:rsidRPr="00BD78C9">
        <w:rPr>
          <w:rFonts w:ascii="Calibri" w:hAnsi="Calibri" w:cs="Calibri"/>
          <w:sz w:val="18"/>
          <w:szCs w:val="18"/>
          <w:lang w:val="pl-PL"/>
        </w:rPr>
        <w:t xml:space="preserve"> </w:t>
      </w:r>
      <w:r>
        <w:rPr>
          <w:rFonts w:ascii="Calibri" w:hAnsi="Calibri" w:cs="Calibri"/>
          <w:sz w:val="18"/>
          <w:szCs w:val="18"/>
          <w:lang w:val="pl-PL"/>
        </w:rPr>
        <w:t>Uzupełnić zgodnie z formą prawną Sprzedającego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7794" w14:textId="77777777" w:rsidR="00D00D53" w:rsidRPr="00F1659D" w:rsidRDefault="00D41C8E" w:rsidP="00F1659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97"/>
        </w:tabs>
        <w:ind w:left="497" w:hanging="432"/>
      </w:pPr>
    </w:lvl>
    <w:lvl w:ilvl="1">
      <w:start w:val="1"/>
      <w:numFmt w:val="none"/>
      <w:pStyle w:val="Nagwek2"/>
      <w:suff w:val="nothing"/>
      <w:lvlText w:val=""/>
      <w:lvlJc w:val="left"/>
      <w:pPr>
        <w:tabs>
          <w:tab w:val="num" w:pos="641"/>
        </w:tabs>
        <w:ind w:left="641" w:hanging="576"/>
      </w:pPr>
    </w:lvl>
    <w:lvl w:ilvl="2">
      <w:start w:val="1"/>
      <w:numFmt w:val="none"/>
      <w:pStyle w:val="Nagwek3"/>
      <w:suff w:val="nothing"/>
      <w:lvlText w:val=""/>
      <w:lvlJc w:val="left"/>
      <w:pPr>
        <w:tabs>
          <w:tab w:val="num" w:pos="785"/>
        </w:tabs>
        <w:ind w:left="785" w:hanging="720"/>
      </w:pPr>
    </w:lvl>
    <w:lvl w:ilvl="3">
      <w:start w:val="1"/>
      <w:numFmt w:val="none"/>
      <w:suff w:val="nothing"/>
      <w:lvlText w:val=""/>
      <w:lvlJc w:val="left"/>
      <w:pPr>
        <w:tabs>
          <w:tab w:val="num" w:pos="929"/>
        </w:tabs>
        <w:ind w:left="929" w:hanging="864"/>
      </w:pPr>
    </w:lvl>
    <w:lvl w:ilvl="4">
      <w:start w:val="1"/>
      <w:numFmt w:val="none"/>
      <w:suff w:val="nothing"/>
      <w:lvlText w:val=""/>
      <w:lvlJc w:val="left"/>
      <w:pPr>
        <w:tabs>
          <w:tab w:val="num" w:pos="1073"/>
        </w:tabs>
        <w:ind w:left="1073" w:hanging="1008"/>
      </w:pPr>
    </w:lvl>
    <w:lvl w:ilvl="5">
      <w:start w:val="1"/>
      <w:numFmt w:val="none"/>
      <w:suff w:val="nothing"/>
      <w:lvlText w:val=""/>
      <w:lvlJc w:val="left"/>
      <w:pPr>
        <w:tabs>
          <w:tab w:val="num" w:pos="1217"/>
        </w:tabs>
        <w:ind w:left="1217" w:hanging="1152"/>
      </w:pPr>
    </w:lvl>
    <w:lvl w:ilvl="6">
      <w:start w:val="1"/>
      <w:numFmt w:val="none"/>
      <w:suff w:val="nothing"/>
      <w:lvlText w:val=""/>
      <w:lvlJc w:val="left"/>
      <w:pPr>
        <w:tabs>
          <w:tab w:val="num" w:pos="1361"/>
        </w:tabs>
        <w:ind w:left="1361" w:hanging="1296"/>
      </w:pPr>
    </w:lvl>
    <w:lvl w:ilvl="7">
      <w:start w:val="1"/>
      <w:numFmt w:val="none"/>
      <w:suff w:val="nothing"/>
      <w:lvlText w:val=""/>
      <w:lvlJc w:val="left"/>
      <w:pPr>
        <w:tabs>
          <w:tab w:val="num" w:pos="1505"/>
        </w:tabs>
        <w:ind w:left="1505" w:hanging="1440"/>
      </w:pPr>
    </w:lvl>
    <w:lvl w:ilvl="8">
      <w:start w:val="1"/>
      <w:numFmt w:val="none"/>
      <w:suff w:val="nothing"/>
      <w:lvlText w:val=""/>
      <w:lvlJc w:val="left"/>
      <w:pPr>
        <w:tabs>
          <w:tab w:val="num" w:pos="1649"/>
        </w:tabs>
        <w:ind w:left="1649" w:hanging="1584"/>
      </w:pPr>
    </w:lvl>
  </w:abstractNum>
  <w:abstractNum w:abstractNumId="1" w15:restartNumberingAfterBreak="0">
    <w:nsid w:val="00000002"/>
    <w:multiLevelType w:val="multilevel"/>
    <w:tmpl w:val="00000002"/>
    <w:name w:val="RTF_Num 3"/>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24D8B6CC"/>
    <w:lvl w:ilvl="0">
      <w:start w:val="1"/>
      <w:numFmt w:val="decimal"/>
      <w:lvlText w:val="%1."/>
      <w:lvlJc w:val="left"/>
      <w:pPr>
        <w:tabs>
          <w:tab w:val="num" w:pos="0"/>
        </w:tabs>
        <w:ind w:left="720" w:hanging="360"/>
      </w:pPr>
      <w:rPr>
        <w:rFonts w:cs="serif" w:hint="default"/>
        <w:lang w:val="pl-PL"/>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ascii="serif" w:eastAsia="Tahoma" w:hAnsi="serif" w:cs="Times New Roman" w:hint="default"/>
        <w:sz w:val="22"/>
        <w:szCs w:val="22"/>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0000000B"/>
    <w:multiLevelType w:val="singleLevel"/>
    <w:tmpl w:val="0000000B"/>
    <w:name w:val="WW8Num11"/>
    <w:lvl w:ilvl="0">
      <w:start w:val="1"/>
      <w:numFmt w:val="decimal"/>
      <w:lvlText w:val="%1."/>
      <w:lvlJc w:val="left"/>
      <w:pPr>
        <w:tabs>
          <w:tab w:val="num" w:pos="927"/>
        </w:tabs>
        <w:ind w:left="927" w:hanging="360"/>
      </w:pPr>
    </w:lvl>
  </w:abstractNum>
  <w:abstractNum w:abstractNumId="4" w15:restartNumberingAfterBreak="0">
    <w:nsid w:val="0000000D"/>
    <w:multiLevelType w:val="multilevel"/>
    <w:tmpl w:val="96E20BCE"/>
    <w:name w:val="WW8Num13"/>
    <w:lvl w:ilvl="0">
      <w:start w:val="1"/>
      <w:numFmt w:val="decimal"/>
      <w:lvlText w:val="%1."/>
      <w:lvlJc w:val="left"/>
      <w:pPr>
        <w:tabs>
          <w:tab w:val="num" w:pos="927"/>
        </w:tabs>
        <w:ind w:left="927" w:hanging="360"/>
      </w:pPr>
      <w:rPr>
        <w:b w:val="0"/>
        <w:b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15:restartNumberingAfterBreak="0">
    <w:nsid w:val="00000013"/>
    <w:multiLevelType w:val="singleLevel"/>
    <w:tmpl w:val="8E303AB4"/>
    <w:name w:val="WW8Num19"/>
    <w:lvl w:ilvl="0">
      <w:start w:val="1"/>
      <w:numFmt w:val="decimal"/>
      <w:lvlText w:val="%1."/>
      <w:lvlJc w:val="left"/>
      <w:pPr>
        <w:tabs>
          <w:tab w:val="num" w:pos="927"/>
        </w:tabs>
        <w:ind w:left="927" w:hanging="360"/>
      </w:pPr>
      <w:rPr>
        <w:rFonts w:ascii="Calibri" w:eastAsia="Times New Roman" w:hAnsi="Calibri" w:cs="Calibri"/>
      </w:rPr>
    </w:lvl>
  </w:abstractNum>
  <w:abstractNum w:abstractNumId="6" w15:restartNumberingAfterBreak="0">
    <w:nsid w:val="020E71EE"/>
    <w:multiLevelType w:val="multilevel"/>
    <w:tmpl w:val="79589F7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rPr>
        <w:rFonts w:ascii="Calibri" w:eastAsia="Times New Roman" w:hAnsi="Calibri" w:cs="Calibri"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72F437C"/>
    <w:multiLevelType w:val="hybridMultilevel"/>
    <w:tmpl w:val="5E402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F02E34"/>
    <w:multiLevelType w:val="hybridMultilevel"/>
    <w:tmpl w:val="22B2513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450475"/>
    <w:multiLevelType w:val="multilevel"/>
    <w:tmpl w:val="AE9C3838"/>
    <w:lvl w:ilvl="0">
      <w:start w:val="1"/>
      <w:numFmt w:val="decimal"/>
      <w:lvlText w:val="%1."/>
      <w:lvlJc w:val="left"/>
      <w:pPr>
        <w:tabs>
          <w:tab w:val="num" w:pos="927"/>
        </w:tabs>
        <w:ind w:left="927" w:hanging="360"/>
      </w:pPr>
      <w:rPr>
        <w:rFonts w:cs="Times New Roman"/>
        <w:b w:val="0"/>
        <w:bCs/>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0" w15:restartNumberingAfterBreak="0">
    <w:nsid w:val="12213DE1"/>
    <w:multiLevelType w:val="hybridMultilevel"/>
    <w:tmpl w:val="2E46BE36"/>
    <w:lvl w:ilvl="0" w:tplc="BD0CE93A">
      <w:start w:val="3"/>
      <w:numFmt w:val="decimal"/>
      <w:lvlText w:val="%1."/>
      <w:lvlJc w:val="left"/>
      <w:pPr>
        <w:tabs>
          <w:tab w:val="num" w:pos="1080"/>
        </w:tabs>
        <w:ind w:left="108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4048D"/>
    <w:multiLevelType w:val="hybridMultilevel"/>
    <w:tmpl w:val="2EC4819E"/>
    <w:lvl w:ilvl="0" w:tplc="D39E1082">
      <w:start w:val="1"/>
      <w:numFmt w:val="decimal"/>
      <w:lvlText w:val="%1."/>
      <w:lvlJc w:val="left"/>
      <w:pPr>
        <w:ind w:left="1080" w:hanging="360"/>
      </w:pPr>
      <w:rPr>
        <w:rFonts w:hint="default"/>
        <w:i w:val="0"/>
        <w:iCs w:val="0"/>
      </w:rPr>
    </w:lvl>
    <w:lvl w:ilvl="1" w:tplc="95BA9CFA">
      <w:start w:val="1"/>
      <w:numFmt w:val="lowerLetter"/>
      <w:lvlText w:val="%2)"/>
      <w:lvlJc w:val="left"/>
      <w:pPr>
        <w:tabs>
          <w:tab w:val="num" w:pos="1890"/>
        </w:tabs>
        <w:ind w:left="1890" w:hanging="450"/>
      </w:pPr>
      <w:rPr>
        <w:rFonts w:cs="Corbel" w:hint="default"/>
        <w:i w:val="0"/>
        <w:iCs w:val="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18192E1D"/>
    <w:multiLevelType w:val="hybridMultilevel"/>
    <w:tmpl w:val="0F42C42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93328672">
      <w:start w:val="1"/>
      <w:numFmt w:val="lowerLetter"/>
      <w:lvlText w:val="%3)"/>
      <w:lvlJc w:val="left"/>
      <w:pPr>
        <w:tabs>
          <w:tab w:val="num" w:pos="2160"/>
        </w:tabs>
        <w:ind w:left="2160" w:hanging="360"/>
      </w:pPr>
      <w:rPr>
        <w:rFonts w:ascii="Calibri" w:eastAsia="Times New Roman" w:hAnsi="Calibri" w:cs="Calibri"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572B0"/>
    <w:multiLevelType w:val="hybridMultilevel"/>
    <w:tmpl w:val="57B07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E133C6"/>
    <w:multiLevelType w:val="hybridMultilevel"/>
    <w:tmpl w:val="BE44AE30"/>
    <w:lvl w:ilvl="0" w:tplc="04150017">
      <w:start w:val="1"/>
      <w:numFmt w:val="lowerLetter"/>
      <w:lvlText w:val="%1)"/>
      <w:lvlJc w:val="left"/>
      <w:pPr>
        <w:tabs>
          <w:tab w:val="num" w:pos="3087"/>
        </w:tabs>
        <w:ind w:left="3087" w:hanging="360"/>
      </w:pPr>
      <w:rPr>
        <w:rFonts w:hint="default"/>
      </w:rPr>
    </w:lvl>
    <w:lvl w:ilvl="1" w:tplc="04150019">
      <w:start w:val="1"/>
      <w:numFmt w:val="lowerLetter"/>
      <w:lvlText w:val="%2."/>
      <w:lvlJc w:val="left"/>
      <w:pPr>
        <w:tabs>
          <w:tab w:val="num" w:pos="3807"/>
        </w:tabs>
        <w:ind w:left="3807" w:hanging="360"/>
      </w:pPr>
    </w:lvl>
    <w:lvl w:ilvl="2" w:tplc="0415001B" w:tentative="1">
      <w:start w:val="1"/>
      <w:numFmt w:val="lowerRoman"/>
      <w:lvlText w:val="%3."/>
      <w:lvlJc w:val="right"/>
      <w:pPr>
        <w:tabs>
          <w:tab w:val="num" w:pos="4527"/>
        </w:tabs>
        <w:ind w:left="4527" w:hanging="180"/>
      </w:pPr>
    </w:lvl>
    <w:lvl w:ilvl="3" w:tplc="0415000F">
      <w:start w:val="1"/>
      <w:numFmt w:val="decimal"/>
      <w:lvlText w:val="%4."/>
      <w:lvlJc w:val="left"/>
      <w:pPr>
        <w:tabs>
          <w:tab w:val="num" w:pos="5247"/>
        </w:tabs>
        <w:ind w:left="5247" w:hanging="360"/>
      </w:pPr>
    </w:lvl>
    <w:lvl w:ilvl="4" w:tplc="04150019" w:tentative="1">
      <w:start w:val="1"/>
      <w:numFmt w:val="lowerLetter"/>
      <w:lvlText w:val="%5."/>
      <w:lvlJc w:val="left"/>
      <w:pPr>
        <w:tabs>
          <w:tab w:val="num" w:pos="5967"/>
        </w:tabs>
        <w:ind w:left="5967" w:hanging="360"/>
      </w:pPr>
    </w:lvl>
    <w:lvl w:ilvl="5" w:tplc="0415001B" w:tentative="1">
      <w:start w:val="1"/>
      <w:numFmt w:val="lowerRoman"/>
      <w:lvlText w:val="%6."/>
      <w:lvlJc w:val="right"/>
      <w:pPr>
        <w:tabs>
          <w:tab w:val="num" w:pos="6687"/>
        </w:tabs>
        <w:ind w:left="6687" w:hanging="180"/>
      </w:pPr>
    </w:lvl>
    <w:lvl w:ilvl="6" w:tplc="0415000F" w:tentative="1">
      <w:start w:val="1"/>
      <w:numFmt w:val="decimal"/>
      <w:lvlText w:val="%7."/>
      <w:lvlJc w:val="left"/>
      <w:pPr>
        <w:tabs>
          <w:tab w:val="num" w:pos="7407"/>
        </w:tabs>
        <w:ind w:left="7407" w:hanging="360"/>
      </w:pPr>
    </w:lvl>
    <w:lvl w:ilvl="7" w:tplc="04150019" w:tentative="1">
      <w:start w:val="1"/>
      <w:numFmt w:val="lowerLetter"/>
      <w:lvlText w:val="%8."/>
      <w:lvlJc w:val="left"/>
      <w:pPr>
        <w:tabs>
          <w:tab w:val="num" w:pos="8127"/>
        </w:tabs>
        <w:ind w:left="8127" w:hanging="360"/>
      </w:pPr>
    </w:lvl>
    <w:lvl w:ilvl="8" w:tplc="0415001B" w:tentative="1">
      <w:start w:val="1"/>
      <w:numFmt w:val="lowerRoman"/>
      <w:lvlText w:val="%9."/>
      <w:lvlJc w:val="right"/>
      <w:pPr>
        <w:tabs>
          <w:tab w:val="num" w:pos="8847"/>
        </w:tabs>
        <w:ind w:left="8847" w:hanging="180"/>
      </w:pPr>
    </w:lvl>
  </w:abstractNum>
  <w:abstractNum w:abstractNumId="15" w15:restartNumberingAfterBreak="0">
    <w:nsid w:val="2DA96D39"/>
    <w:multiLevelType w:val="hybridMultilevel"/>
    <w:tmpl w:val="F53454A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FA036CB"/>
    <w:multiLevelType w:val="hybridMultilevel"/>
    <w:tmpl w:val="BC8CF09E"/>
    <w:lvl w:ilvl="0" w:tplc="2F2628C4">
      <w:start w:val="1"/>
      <w:numFmt w:val="decimal"/>
      <w:lvlText w:val="%1."/>
      <w:lvlJc w:val="left"/>
      <w:pPr>
        <w:tabs>
          <w:tab w:val="num" w:pos="720"/>
        </w:tabs>
        <w:ind w:left="720" w:hanging="360"/>
      </w:pPr>
      <w:rPr>
        <w:rFonts w:hint="default"/>
      </w:rPr>
    </w:lvl>
    <w:lvl w:ilvl="1" w:tplc="874E638E">
      <w:start w:val="1"/>
      <w:numFmt w:val="decimal"/>
      <w:lvlText w:val="%2."/>
      <w:lvlJc w:val="left"/>
      <w:pPr>
        <w:tabs>
          <w:tab w:val="num" w:pos="1260"/>
        </w:tabs>
        <w:ind w:left="1260" w:hanging="360"/>
      </w:pPr>
      <w:rPr>
        <w:rFonts w:hint="default"/>
      </w:r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17" w15:restartNumberingAfterBreak="0">
    <w:nsid w:val="2FBB5A6A"/>
    <w:multiLevelType w:val="hybridMultilevel"/>
    <w:tmpl w:val="D6E6F7C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0E5299"/>
    <w:multiLevelType w:val="hybridMultilevel"/>
    <w:tmpl w:val="7486AAFA"/>
    <w:lvl w:ilvl="0" w:tplc="0415000F">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15:restartNumberingAfterBreak="0">
    <w:nsid w:val="30421DF1"/>
    <w:multiLevelType w:val="hybridMultilevel"/>
    <w:tmpl w:val="736A1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EA4BA8"/>
    <w:multiLevelType w:val="hybridMultilevel"/>
    <w:tmpl w:val="27D43CA8"/>
    <w:lvl w:ilvl="0" w:tplc="55CA9F5C">
      <w:start w:val="1"/>
      <w:numFmt w:val="decimal"/>
      <w:lvlText w:val="%1."/>
      <w:lvlJc w:val="left"/>
      <w:pPr>
        <w:tabs>
          <w:tab w:val="num" w:pos="927"/>
        </w:tabs>
        <w:ind w:left="927" w:hanging="360"/>
      </w:pPr>
      <w:rPr>
        <w:rFonts w:ascii="Calibri" w:eastAsia="Times New Roman" w:hAnsi="Calibri" w:cs="Calibri"/>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BE1028"/>
    <w:multiLevelType w:val="hybridMultilevel"/>
    <w:tmpl w:val="0C322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109E4"/>
    <w:multiLevelType w:val="multilevel"/>
    <w:tmpl w:val="0E841D40"/>
    <w:lvl w:ilvl="0">
      <w:start w:val="1"/>
      <w:numFmt w:val="decimal"/>
      <w:lvlText w:val="%1."/>
      <w:lvlJc w:val="left"/>
      <w:pPr>
        <w:tabs>
          <w:tab w:val="num" w:pos="563"/>
        </w:tabs>
        <w:ind w:left="563" w:hanging="360"/>
      </w:pPr>
      <w:rPr>
        <w:rFonts w:hint="default"/>
        <w:b w:val="0"/>
        <w:sz w:val="24"/>
      </w:rPr>
    </w:lvl>
    <w:lvl w:ilvl="1">
      <w:start w:val="1"/>
      <w:numFmt w:val="decimal"/>
      <w:isLgl/>
      <w:lvlText w:val="%1.%2."/>
      <w:lvlJc w:val="left"/>
      <w:pPr>
        <w:ind w:left="563" w:hanging="360"/>
      </w:pPr>
      <w:rPr>
        <w:rFonts w:hint="default"/>
        <w:b w:val="0"/>
        <w:u w:val="none"/>
      </w:rPr>
    </w:lvl>
    <w:lvl w:ilvl="2">
      <w:start w:val="1"/>
      <w:numFmt w:val="decimal"/>
      <w:isLgl/>
      <w:lvlText w:val="%1.%2.%3."/>
      <w:lvlJc w:val="left"/>
      <w:pPr>
        <w:ind w:left="923" w:hanging="720"/>
      </w:pPr>
      <w:rPr>
        <w:rFonts w:hint="default"/>
        <w:b w:val="0"/>
        <w:u w:val="none"/>
      </w:rPr>
    </w:lvl>
    <w:lvl w:ilvl="3">
      <w:start w:val="1"/>
      <w:numFmt w:val="decimal"/>
      <w:isLgl/>
      <w:lvlText w:val="%1.%2.%3.%4."/>
      <w:lvlJc w:val="left"/>
      <w:pPr>
        <w:ind w:left="923" w:hanging="720"/>
      </w:pPr>
      <w:rPr>
        <w:rFonts w:hint="default"/>
        <w:b w:val="0"/>
        <w:u w:val="none"/>
      </w:rPr>
    </w:lvl>
    <w:lvl w:ilvl="4">
      <w:start w:val="1"/>
      <w:numFmt w:val="decimal"/>
      <w:isLgl/>
      <w:lvlText w:val="%1.%2.%3.%4.%5."/>
      <w:lvlJc w:val="left"/>
      <w:pPr>
        <w:ind w:left="1283" w:hanging="1080"/>
      </w:pPr>
      <w:rPr>
        <w:rFonts w:hint="default"/>
        <w:b w:val="0"/>
        <w:u w:val="none"/>
      </w:rPr>
    </w:lvl>
    <w:lvl w:ilvl="5">
      <w:start w:val="1"/>
      <w:numFmt w:val="decimal"/>
      <w:isLgl/>
      <w:lvlText w:val="%1.%2.%3.%4.%5.%6."/>
      <w:lvlJc w:val="left"/>
      <w:pPr>
        <w:ind w:left="1283" w:hanging="1080"/>
      </w:pPr>
      <w:rPr>
        <w:rFonts w:hint="default"/>
        <w:b w:val="0"/>
        <w:u w:val="none"/>
      </w:rPr>
    </w:lvl>
    <w:lvl w:ilvl="6">
      <w:start w:val="1"/>
      <w:numFmt w:val="decimal"/>
      <w:isLgl/>
      <w:lvlText w:val="%1.%2.%3.%4.%5.%6.%7."/>
      <w:lvlJc w:val="left"/>
      <w:pPr>
        <w:ind w:left="1643" w:hanging="1440"/>
      </w:pPr>
      <w:rPr>
        <w:rFonts w:hint="default"/>
        <w:b w:val="0"/>
        <w:u w:val="none"/>
      </w:rPr>
    </w:lvl>
    <w:lvl w:ilvl="7">
      <w:start w:val="1"/>
      <w:numFmt w:val="decimal"/>
      <w:isLgl/>
      <w:lvlText w:val="%1.%2.%3.%4.%5.%6.%7.%8."/>
      <w:lvlJc w:val="left"/>
      <w:pPr>
        <w:ind w:left="1643" w:hanging="1440"/>
      </w:pPr>
      <w:rPr>
        <w:rFonts w:hint="default"/>
        <w:b w:val="0"/>
        <w:u w:val="none"/>
      </w:rPr>
    </w:lvl>
    <w:lvl w:ilvl="8">
      <w:start w:val="1"/>
      <w:numFmt w:val="decimal"/>
      <w:isLgl/>
      <w:lvlText w:val="%1.%2.%3.%4.%5.%6.%7.%8.%9."/>
      <w:lvlJc w:val="left"/>
      <w:pPr>
        <w:ind w:left="2003" w:hanging="1800"/>
      </w:pPr>
      <w:rPr>
        <w:rFonts w:hint="default"/>
        <w:b w:val="0"/>
        <w:u w:val="none"/>
      </w:rPr>
    </w:lvl>
  </w:abstractNum>
  <w:abstractNum w:abstractNumId="23" w15:restartNumberingAfterBreak="0">
    <w:nsid w:val="380672D1"/>
    <w:multiLevelType w:val="hybridMultilevel"/>
    <w:tmpl w:val="05468E70"/>
    <w:lvl w:ilvl="0" w:tplc="7BCCBA84">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A1628DE"/>
    <w:multiLevelType w:val="hybridMultilevel"/>
    <w:tmpl w:val="2488E2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D4797D"/>
    <w:multiLevelType w:val="hybridMultilevel"/>
    <w:tmpl w:val="F42E42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B11ADD"/>
    <w:multiLevelType w:val="hybridMultilevel"/>
    <w:tmpl w:val="B282BC0E"/>
    <w:lvl w:ilvl="0" w:tplc="04150017">
      <w:start w:val="1"/>
      <w:numFmt w:val="lowerLetter"/>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7" w15:restartNumberingAfterBreak="0">
    <w:nsid w:val="41E10547"/>
    <w:multiLevelType w:val="hybridMultilevel"/>
    <w:tmpl w:val="51A6DC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33807B8"/>
    <w:multiLevelType w:val="hybridMultilevel"/>
    <w:tmpl w:val="C0E0E644"/>
    <w:lvl w:ilvl="0" w:tplc="9E6AD0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00031"/>
    <w:multiLevelType w:val="hybridMultilevel"/>
    <w:tmpl w:val="1E6EC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714F0C"/>
    <w:multiLevelType w:val="hybridMultilevel"/>
    <w:tmpl w:val="5A18D80E"/>
    <w:lvl w:ilvl="0" w:tplc="48DA4B10">
      <w:start w:val="1"/>
      <w:numFmt w:val="lowerLetter"/>
      <w:lvlText w:val="%1)"/>
      <w:lvlJc w:val="left"/>
      <w:rPr>
        <w:rFonts w:ascii="Palatino Linotype" w:hAnsi="Palatino Linotype" w:cs="Calibri"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CDC5D7C"/>
    <w:multiLevelType w:val="hybridMultilevel"/>
    <w:tmpl w:val="8A567E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C968F6"/>
    <w:multiLevelType w:val="hybridMultilevel"/>
    <w:tmpl w:val="E3327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F369A"/>
    <w:multiLevelType w:val="hybridMultilevel"/>
    <w:tmpl w:val="86D2B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330E9B"/>
    <w:multiLevelType w:val="multilevel"/>
    <w:tmpl w:val="4B4869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7A97"/>
    <w:multiLevelType w:val="hybridMultilevel"/>
    <w:tmpl w:val="785AA03A"/>
    <w:lvl w:ilvl="0" w:tplc="E7B479E0">
      <w:start w:val="1"/>
      <w:numFmt w:val="decimal"/>
      <w:lvlText w:val="%1."/>
      <w:lvlJc w:val="left"/>
      <w:pPr>
        <w:tabs>
          <w:tab w:val="num" w:pos="927"/>
        </w:tabs>
        <w:ind w:left="927"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0670BD2"/>
    <w:multiLevelType w:val="hybridMultilevel"/>
    <w:tmpl w:val="689A6196"/>
    <w:lvl w:ilvl="0" w:tplc="29562574">
      <w:start w:val="1"/>
      <w:numFmt w:val="decimal"/>
      <w:lvlText w:val="%1."/>
      <w:lvlJc w:val="left"/>
      <w:pPr>
        <w:tabs>
          <w:tab w:val="num" w:pos="6120"/>
        </w:tabs>
        <w:ind w:left="61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28139A2"/>
    <w:multiLevelType w:val="hybridMultilevel"/>
    <w:tmpl w:val="EFD4262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5A451A"/>
    <w:multiLevelType w:val="hybridMultilevel"/>
    <w:tmpl w:val="8CEE26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7F4849"/>
    <w:multiLevelType w:val="hybridMultilevel"/>
    <w:tmpl w:val="CDA6026E"/>
    <w:lvl w:ilvl="0" w:tplc="0415000F">
      <w:start w:val="1"/>
      <w:numFmt w:val="decimal"/>
      <w:lvlText w:val="%1."/>
      <w:lvlJc w:val="left"/>
      <w:pPr>
        <w:ind w:left="720" w:hanging="360"/>
      </w:pPr>
    </w:lvl>
    <w:lvl w:ilvl="1" w:tplc="0415000F">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A74D95"/>
    <w:multiLevelType w:val="hybridMultilevel"/>
    <w:tmpl w:val="668C7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0A702A"/>
    <w:multiLevelType w:val="hybridMultilevel"/>
    <w:tmpl w:val="313C346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130154"/>
    <w:multiLevelType w:val="multilevel"/>
    <w:tmpl w:val="15DE62C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D5A321F"/>
    <w:multiLevelType w:val="hybridMultilevel"/>
    <w:tmpl w:val="19EE19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3"/>
  </w:num>
  <w:num w:numId="2">
    <w:abstractNumId w:val="18"/>
  </w:num>
  <w:num w:numId="3">
    <w:abstractNumId w:val="3"/>
  </w:num>
  <w:num w:numId="4">
    <w:abstractNumId w:val="5"/>
  </w:num>
  <w:num w:numId="5">
    <w:abstractNumId w:val="12"/>
  </w:num>
  <w:num w:numId="6">
    <w:abstractNumId w:val="35"/>
  </w:num>
  <w:num w:numId="7">
    <w:abstractNumId w:val="14"/>
  </w:num>
  <w:num w:numId="8">
    <w:abstractNumId w:val="10"/>
  </w:num>
  <w:num w:numId="9">
    <w:abstractNumId w:val="9"/>
  </w:num>
  <w:num w:numId="10">
    <w:abstractNumId w:val="20"/>
  </w:num>
  <w:num w:numId="11">
    <w:abstractNumId w:val="36"/>
  </w:num>
  <w:num w:numId="12">
    <w:abstractNumId w:val="22"/>
  </w:num>
  <w:num w:numId="13">
    <w:abstractNumId w:val="16"/>
  </w:num>
  <w:num w:numId="14">
    <w:abstractNumId w:val="11"/>
  </w:num>
  <w:num w:numId="15">
    <w:abstractNumId w:val="4"/>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lvlOverride w:ilvl="2"/>
    <w:lvlOverride w:ilvl="3"/>
    <w:lvlOverride w:ilvl="4"/>
    <w:lvlOverride w:ilvl="5"/>
    <w:lvlOverride w:ilvl="6"/>
    <w:lvlOverride w:ilvl="7"/>
    <w:lvlOverride w:ilvl="8"/>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3"/>
  </w:num>
  <w:num w:numId="22">
    <w:abstractNumId w:val="34"/>
  </w:num>
  <w:num w:numId="23">
    <w:abstractNumId w:val="24"/>
  </w:num>
  <w:num w:numId="24">
    <w:abstractNumId w:val="19"/>
  </w:num>
  <w:num w:numId="25">
    <w:abstractNumId w:val="40"/>
  </w:num>
  <w:num w:numId="26">
    <w:abstractNumId w:val="7"/>
  </w:num>
  <w:num w:numId="27">
    <w:abstractNumId w:val="29"/>
  </w:num>
  <w:num w:numId="28">
    <w:abstractNumId w:val="38"/>
  </w:num>
  <w:num w:numId="29">
    <w:abstractNumId w:val="21"/>
  </w:num>
  <w:num w:numId="30">
    <w:abstractNumId w:val="13"/>
  </w:num>
  <w:num w:numId="31">
    <w:abstractNumId w:val="8"/>
  </w:num>
  <w:num w:numId="32">
    <w:abstractNumId w:val="41"/>
  </w:num>
  <w:num w:numId="33">
    <w:abstractNumId w:val="37"/>
  </w:num>
  <w:num w:numId="34">
    <w:abstractNumId w:val="2"/>
  </w:num>
  <w:num w:numId="35">
    <w:abstractNumId w:val="0"/>
  </w:num>
  <w:num w:numId="36">
    <w:abstractNumId w:val="15"/>
  </w:num>
  <w:num w:numId="37">
    <w:abstractNumId w:val="28"/>
  </w:num>
  <w:num w:numId="38">
    <w:abstractNumId w:val="32"/>
  </w:num>
  <w:num w:numId="39">
    <w:abstractNumId w:val="26"/>
  </w:num>
  <w:num w:numId="40">
    <w:abstractNumId w:val="17"/>
  </w:num>
  <w:num w:numId="41">
    <w:abstractNumId w:val="39"/>
  </w:num>
  <w:num w:numId="42">
    <w:abstractNumId w:val="31"/>
  </w:num>
  <w:num w:numId="43">
    <w:abstractNumId w:val="2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A"/>
    <w:rsid w:val="001E03EC"/>
    <w:rsid w:val="00732F16"/>
    <w:rsid w:val="007E0C15"/>
    <w:rsid w:val="00887798"/>
    <w:rsid w:val="008D75A6"/>
    <w:rsid w:val="008E4F6A"/>
    <w:rsid w:val="008F71FF"/>
    <w:rsid w:val="00AE4886"/>
    <w:rsid w:val="00B20BD3"/>
    <w:rsid w:val="00D91C64"/>
    <w:rsid w:val="00F908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AB62"/>
  <w15:chartTrackingRefBased/>
  <w15:docId w15:val="{F8C41301-54E8-417D-8859-5BE48332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F71FF"/>
    <w:pPr>
      <w:widowControl w:val="0"/>
      <w:suppressAutoHyphens/>
      <w:spacing w:after="0" w:line="240" w:lineRule="auto"/>
      <w:jc w:val="center"/>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32F16"/>
    <w:pPr>
      <w:keepNext/>
      <w:widowControl/>
      <w:numPr>
        <w:numId w:val="35"/>
      </w:numPr>
      <w:spacing w:line="360" w:lineRule="auto"/>
      <w:outlineLvl w:val="0"/>
    </w:pPr>
    <w:rPr>
      <w:b/>
      <w:szCs w:val="20"/>
      <w:lang w:eastAsia="zh-CN"/>
    </w:rPr>
  </w:style>
  <w:style w:type="paragraph" w:styleId="Nagwek2">
    <w:name w:val="heading 2"/>
    <w:basedOn w:val="Normalny"/>
    <w:next w:val="Normalny"/>
    <w:link w:val="Nagwek2Znak"/>
    <w:qFormat/>
    <w:rsid w:val="00732F16"/>
    <w:pPr>
      <w:keepNext/>
      <w:widowControl/>
      <w:numPr>
        <w:ilvl w:val="1"/>
        <w:numId w:val="35"/>
      </w:numPr>
      <w:ind w:left="360" w:firstLine="0"/>
      <w:outlineLvl w:val="1"/>
    </w:pPr>
    <w:rPr>
      <w:b/>
      <w:szCs w:val="20"/>
      <w:lang w:eastAsia="zh-CN"/>
    </w:rPr>
  </w:style>
  <w:style w:type="paragraph" w:styleId="Nagwek3">
    <w:name w:val="heading 3"/>
    <w:basedOn w:val="Normalny"/>
    <w:next w:val="Normalny"/>
    <w:link w:val="Nagwek3Znak"/>
    <w:qFormat/>
    <w:rsid w:val="00732F16"/>
    <w:pPr>
      <w:keepNext/>
      <w:widowControl/>
      <w:numPr>
        <w:ilvl w:val="2"/>
        <w:numId w:val="35"/>
      </w:numPr>
      <w:ind w:left="360" w:firstLine="0"/>
      <w:jc w:val="left"/>
      <w:outlineLvl w:val="2"/>
    </w:pPr>
    <w:rPr>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1"/>
    <w:rsid w:val="008F71FF"/>
    <w:pPr>
      <w:widowControl/>
      <w:tabs>
        <w:tab w:val="center" w:pos="4536"/>
        <w:tab w:val="right" w:pos="9072"/>
      </w:tabs>
      <w:suppressAutoHyphens w:val="0"/>
      <w:spacing w:line="360" w:lineRule="auto"/>
      <w:jc w:val="left"/>
    </w:pPr>
    <w:rPr>
      <w:rFonts w:ascii="Arial" w:hAnsi="Arial" w:cs="Arial"/>
    </w:rPr>
  </w:style>
  <w:style w:type="character" w:customStyle="1" w:styleId="StopkaZnak">
    <w:name w:val="Stopka Znak"/>
    <w:basedOn w:val="Domylnaczcionkaakapitu"/>
    <w:uiPriority w:val="99"/>
    <w:semiHidden/>
    <w:rsid w:val="008F71FF"/>
    <w:rPr>
      <w:rFonts w:ascii="Times New Roman" w:eastAsia="Times New Roman" w:hAnsi="Times New Roman" w:cs="Times New Roman"/>
      <w:sz w:val="24"/>
      <w:szCs w:val="24"/>
      <w:lang w:eastAsia="pl-PL"/>
    </w:rPr>
  </w:style>
  <w:style w:type="character" w:customStyle="1" w:styleId="StopkaZnak1">
    <w:name w:val="Stopka Znak1"/>
    <w:link w:val="Stopka"/>
    <w:locked/>
    <w:rsid w:val="008F71FF"/>
    <w:rPr>
      <w:rFonts w:ascii="Arial" w:eastAsia="Times New Roman" w:hAnsi="Arial" w:cs="Arial"/>
      <w:sz w:val="24"/>
      <w:szCs w:val="24"/>
      <w:lang w:eastAsia="pl-PL"/>
    </w:rPr>
  </w:style>
  <w:style w:type="paragraph" w:styleId="Tekstpodstawowy">
    <w:name w:val="Body Text"/>
    <w:basedOn w:val="Normalny"/>
    <w:link w:val="TekstpodstawowyZnak1"/>
    <w:rsid w:val="008F71FF"/>
    <w:pPr>
      <w:widowControl/>
      <w:suppressAutoHyphens w:val="0"/>
      <w:spacing w:line="360" w:lineRule="auto"/>
      <w:jc w:val="both"/>
    </w:pPr>
    <w:rPr>
      <w:rFonts w:ascii="Arial" w:hAnsi="Arial" w:cs="Arial"/>
    </w:rPr>
  </w:style>
  <w:style w:type="character" w:customStyle="1" w:styleId="TekstpodstawowyZnak">
    <w:name w:val="Tekst podstawowy Znak"/>
    <w:basedOn w:val="Domylnaczcionkaakapitu"/>
    <w:uiPriority w:val="99"/>
    <w:semiHidden/>
    <w:rsid w:val="008F71FF"/>
    <w:rPr>
      <w:rFonts w:ascii="Times New Roman" w:eastAsia="Times New Roman" w:hAnsi="Times New Roman" w:cs="Times New Roman"/>
      <w:sz w:val="24"/>
      <w:szCs w:val="24"/>
      <w:lang w:eastAsia="pl-PL"/>
    </w:rPr>
  </w:style>
  <w:style w:type="character" w:styleId="Hipercze">
    <w:name w:val="Hyperlink"/>
    <w:rsid w:val="008F71FF"/>
    <w:rPr>
      <w:color w:val="0000FF"/>
      <w:u w:val="single"/>
    </w:rPr>
  </w:style>
  <w:style w:type="paragraph" w:styleId="Nagwek">
    <w:name w:val="header"/>
    <w:basedOn w:val="Normalny"/>
    <w:link w:val="NagwekZnak1"/>
    <w:rsid w:val="008F71FF"/>
    <w:pPr>
      <w:widowControl/>
      <w:tabs>
        <w:tab w:val="center" w:pos="4536"/>
        <w:tab w:val="right" w:pos="9072"/>
      </w:tabs>
      <w:suppressAutoHyphens w:val="0"/>
      <w:spacing w:line="360" w:lineRule="auto"/>
      <w:jc w:val="left"/>
    </w:pPr>
    <w:rPr>
      <w:rFonts w:ascii="Arial" w:hAnsi="Arial"/>
    </w:rPr>
  </w:style>
  <w:style w:type="character" w:customStyle="1" w:styleId="NagwekZnak">
    <w:name w:val="Nagłówek Znak"/>
    <w:basedOn w:val="Domylnaczcionkaakapitu"/>
    <w:uiPriority w:val="99"/>
    <w:semiHidden/>
    <w:rsid w:val="008F71FF"/>
    <w:rPr>
      <w:rFonts w:ascii="Times New Roman" w:eastAsia="Times New Roman" w:hAnsi="Times New Roman" w:cs="Times New Roman"/>
      <w:sz w:val="24"/>
      <w:szCs w:val="24"/>
      <w:lang w:eastAsia="pl-PL"/>
    </w:rPr>
  </w:style>
  <w:style w:type="character" w:customStyle="1" w:styleId="NagwekZnak1">
    <w:name w:val="Nagłówek Znak1"/>
    <w:link w:val="Nagwek"/>
    <w:rsid w:val="008F71FF"/>
    <w:rPr>
      <w:rFonts w:ascii="Arial" w:eastAsia="Times New Roman" w:hAnsi="Arial" w:cs="Times New Roman"/>
      <w:sz w:val="24"/>
      <w:szCs w:val="24"/>
      <w:lang w:eastAsia="pl-PL"/>
    </w:rPr>
  </w:style>
  <w:style w:type="paragraph" w:styleId="Akapitzlist">
    <w:name w:val="List Paragraph"/>
    <w:aliases w:val="Liste à puces retrait droite,List Paragraph2,Numerowanie,Akapit z listą BS,Kolorowa lista — akcent 11,Wypunktowanie,L1,wypunktowanie,List Paragraph"/>
    <w:basedOn w:val="Normalny"/>
    <w:link w:val="AkapitzlistZnak"/>
    <w:uiPriority w:val="34"/>
    <w:qFormat/>
    <w:rsid w:val="008F71FF"/>
    <w:pPr>
      <w:widowControl/>
      <w:suppressAutoHyphens w:val="0"/>
      <w:spacing w:after="200" w:line="276" w:lineRule="auto"/>
      <w:ind w:left="720"/>
      <w:contextualSpacing/>
      <w:jc w:val="left"/>
    </w:pPr>
    <w:rPr>
      <w:rFonts w:ascii="Calibri" w:hAnsi="Calibri" w:cs="Calibri"/>
      <w:sz w:val="22"/>
      <w:szCs w:val="22"/>
      <w:lang w:eastAsia="en-US"/>
    </w:rPr>
  </w:style>
  <w:style w:type="character" w:customStyle="1" w:styleId="TekstpodstawowyZnak1">
    <w:name w:val="Tekst podstawowy Znak1"/>
    <w:link w:val="Tekstpodstawowy"/>
    <w:locked/>
    <w:rsid w:val="008F71FF"/>
    <w:rPr>
      <w:rFonts w:ascii="Arial" w:eastAsia="Times New Roman" w:hAnsi="Arial" w:cs="Arial"/>
      <w:sz w:val="24"/>
      <w:szCs w:val="24"/>
      <w:lang w:eastAsia="pl-PL"/>
    </w:rPr>
  </w:style>
  <w:style w:type="paragraph" w:styleId="Tekstprzypisudolnego">
    <w:name w:val="footnote text"/>
    <w:basedOn w:val="Normalny"/>
    <w:link w:val="TekstprzypisudolnegoZnak1"/>
    <w:rsid w:val="008F71FF"/>
    <w:pPr>
      <w:widowControl/>
      <w:spacing w:line="360" w:lineRule="auto"/>
      <w:jc w:val="left"/>
    </w:pPr>
    <w:rPr>
      <w:sz w:val="22"/>
      <w:szCs w:val="22"/>
      <w:lang w:val="en-US" w:eastAsia="en-US"/>
    </w:rPr>
  </w:style>
  <w:style w:type="character" w:customStyle="1" w:styleId="TekstprzypisudolnegoZnak">
    <w:name w:val="Tekst przypisu dolnego Znak"/>
    <w:basedOn w:val="Domylnaczcionkaakapitu"/>
    <w:uiPriority w:val="99"/>
    <w:semiHidden/>
    <w:rsid w:val="008F71FF"/>
    <w:rPr>
      <w:rFonts w:ascii="Times New Roman" w:eastAsia="Times New Roman" w:hAnsi="Times New Roman" w:cs="Times New Roman"/>
      <w:sz w:val="20"/>
      <w:szCs w:val="20"/>
      <w:lang w:eastAsia="pl-PL"/>
    </w:rPr>
  </w:style>
  <w:style w:type="character" w:styleId="Odwoanieprzypisudolnego">
    <w:name w:val="footnote reference"/>
    <w:rsid w:val="008F71FF"/>
    <w:rPr>
      <w:vertAlign w:val="superscript"/>
    </w:rPr>
  </w:style>
  <w:style w:type="character" w:customStyle="1" w:styleId="TekstprzypisudolnegoZnak1">
    <w:name w:val="Tekst przypisu dolnego Znak1"/>
    <w:link w:val="Tekstprzypisudolnego"/>
    <w:rsid w:val="008F71FF"/>
    <w:rPr>
      <w:rFonts w:ascii="Times New Roman" w:eastAsia="Times New Roman" w:hAnsi="Times New Roman" w:cs="Times New Roman"/>
      <w:lang w:val="en-US"/>
    </w:rPr>
  </w:style>
  <w:style w:type="character" w:customStyle="1" w:styleId="AkapitzlistZnak">
    <w:name w:val="Akapit z listą Znak"/>
    <w:aliases w:val="Liste à puces retrait droite Znak,List Paragraph2 Znak,Numerowanie Znak,Akapit z listą BS Znak,Kolorowa lista — akcent 11 Znak,Wypunktowanie Znak,L1 Znak,wypunktowanie Znak,List Paragraph Znak"/>
    <w:link w:val="Akapitzlist"/>
    <w:uiPriority w:val="34"/>
    <w:qFormat/>
    <w:locked/>
    <w:rsid w:val="008F71FF"/>
    <w:rPr>
      <w:rFonts w:ascii="Calibri" w:eastAsia="Times New Roman" w:hAnsi="Calibri" w:cs="Calibri"/>
    </w:rPr>
  </w:style>
  <w:style w:type="character" w:customStyle="1" w:styleId="Nagwek1Znak">
    <w:name w:val="Nagłówek 1 Znak"/>
    <w:basedOn w:val="Domylnaczcionkaakapitu"/>
    <w:link w:val="Nagwek1"/>
    <w:rsid w:val="00732F16"/>
    <w:rPr>
      <w:rFonts w:ascii="Times New Roman" w:eastAsia="Times New Roman" w:hAnsi="Times New Roman" w:cs="Times New Roman"/>
      <w:b/>
      <w:sz w:val="24"/>
      <w:szCs w:val="20"/>
      <w:lang w:eastAsia="zh-CN"/>
    </w:rPr>
  </w:style>
  <w:style w:type="character" w:customStyle="1" w:styleId="Nagwek2Znak">
    <w:name w:val="Nagłówek 2 Znak"/>
    <w:basedOn w:val="Domylnaczcionkaakapitu"/>
    <w:link w:val="Nagwek2"/>
    <w:rsid w:val="00732F16"/>
    <w:rPr>
      <w:rFonts w:ascii="Times New Roman" w:eastAsia="Times New Roman" w:hAnsi="Times New Roman" w:cs="Times New Roman"/>
      <w:b/>
      <w:sz w:val="24"/>
      <w:szCs w:val="20"/>
      <w:lang w:eastAsia="zh-CN"/>
    </w:rPr>
  </w:style>
  <w:style w:type="character" w:customStyle="1" w:styleId="Nagwek3Znak">
    <w:name w:val="Nagłówek 3 Znak"/>
    <w:basedOn w:val="Domylnaczcionkaakapitu"/>
    <w:link w:val="Nagwek3"/>
    <w:rsid w:val="00732F16"/>
    <w:rPr>
      <w:rFonts w:ascii="Times New Roman" w:eastAsia="Times New Roman" w:hAnsi="Times New Roman" w:cs="Times New Roman"/>
      <w:sz w:val="24"/>
      <w:szCs w:val="20"/>
      <w:lang w:eastAsia="zh-CN"/>
    </w:rPr>
  </w:style>
  <w:style w:type="character" w:customStyle="1" w:styleId="Domylnaczcionkaakapitu3">
    <w:name w:val="Domyślna czcionka akapitu3"/>
    <w:rsid w:val="00732F16"/>
  </w:style>
  <w:style w:type="paragraph" w:customStyle="1" w:styleId="Normalny1">
    <w:name w:val="Normalny1"/>
    <w:rsid w:val="00732F16"/>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Bezodstpw">
    <w:name w:val="No Spacing"/>
    <w:qFormat/>
    <w:rsid w:val="00732F16"/>
    <w:pPr>
      <w:suppressAutoHyphens/>
      <w:autoSpaceDN w:val="0"/>
      <w:spacing w:after="0" w:line="240" w:lineRule="auto"/>
      <w:textAlignment w:val="baseline"/>
    </w:pPr>
    <w:rPr>
      <w:rFonts w:ascii="Calibri" w:eastAsia="Calibri" w:hAnsi="Calibri" w:cs="Times New Roman"/>
      <w:kern w:val="3"/>
    </w:rPr>
  </w:style>
  <w:style w:type="paragraph" w:styleId="Tekstdymka">
    <w:name w:val="Balloon Text"/>
    <w:basedOn w:val="Normalny"/>
    <w:link w:val="TekstdymkaZnak"/>
    <w:uiPriority w:val="99"/>
    <w:semiHidden/>
    <w:unhideWhenUsed/>
    <w:rsid w:val="00AE488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488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ck.org.pl" TargetMode="External"/><Relationship Id="rId3" Type="http://schemas.openxmlformats.org/officeDocument/2006/relationships/settings" Target="settings.xml"/><Relationship Id="rId7" Type="http://schemas.openxmlformats.org/officeDocument/2006/relationships/hyperlink" Target="mailto:krakow@pck.malopolsk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12</Pages>
  <Words>4526</Words>
  <Characters>27162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Smyl</dc:creator>
  <cp:keywords/>
  <dc:description/>
  <cp:lastModifiedBy>Marta Smyl</cp:lastModifiedBy>
  <cp:revision>6</cp:revision>
  <cp:lastPrinted>2024-08-28T07:39:00Z</cp:lastPrinted>
  <dcterms:created xsi:type="dcterms:W3CDTF">2024-06-11T08:02:00Z</dcterms:created>
  <dcterms:modified xsi:type="dcterms:W3CDTF">2024-08-28T09:17:00Z</dcterms:modified>
</cp:coreProperties>
</file>