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489"/>
        <w:gridCol w:w="910"/>
        <w:gridCol w:w="1573"/>
        <w:gridCol w:w="1929"/>
        <w:gridCol w:w="1098"/>
        <w:gridCol w:w="1074"/>
        <w:gridCol w:w="949"/>
        <w:gridCol w:w="1075"/>
        <w:gridCol w:w="1075"/>
        <w:gridCol w:w="771"/>
        <w:gridCol w:w="799"/>
        <w:gridCol w:w="827"/>
        <w:gridCol w:w="771"/>
      </w:tblGrid>
      <w:tr w:rsidR="009448D8" w:rsidRPr="009448D8" w:rsidTr="009448D8">
        <w:trPr>
          <w:trHeight w:val="2775"/>
        </w:trPr>
        <w:tc>
          <w:tcPr>
            <w:tcW w:w="556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Pakiet</w:t>
            </w:r>
          </w:p>
        </w:tc>
        <w:tc>
          <w:tcPr>
            <w:tcW w:w="573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Lp.</w:t>
            </w:r>
          </w:p>
        </w:tc>
        <w:tc>
          <w:tcPr>
            <w:tcW w:w="927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Nazwa handlowa</w:t>
            </w:r>
          </w:p>
        </w:tc>
        <w:tc>
          <w:tcPr>
            <w:tcW w:w="1369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Skład</w:t>
            </w:r>
          </w:p>
        </w:tc>
        <w:tc>
          <w:tcPr>
            <w:tcW w:w="1459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Dawka</w:t>
            </w:r>
          </w:p>
        </w:tc>
        <w:tc>
          <w:tcPr>
            <w:tcW w:w="1205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Postać/   Opakowanie</w:t>
            </w:r>
          </w:p>
        </w:tc>
        <w:tc>
          <w:tcPr>
            <w:tcW w:w="1023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ilość opakowań na 2 lata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 xml:space="preserve">wartość pozycji netto </w:t>
            </w:r>
          </w:p>
        </w:tc>
        <w:tc>
          <w:tcPr>
            <w:tcW w:w="918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 xml:space="preserve">Wartość podatku Vat </w:t>
            </w:r>
          </w:p>
        </w:tc>
        <w:tc>
          <w:tcPr>
            <w:tcW w:w="1016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 xml:space="preserve">wartość pozycji brutto </w:t>
            </w:r>
          </w:p>
        </w:tc>
        <w:tc>
          <w:tcPr>
            <w:tcW w:w="916" w:type="dxa"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 xml:space="preserve">wartość pakietu brutto </w:t>
            </w:r>
          </w:p>
        </w:tc>
      </w:tr>
      <w:tr w:rsidR="009448D8" w:rsidRPr="009448D8" w:rsidTr="009448D8">
        <w:trPr>
          <w:trHeight w:val="495"/>
        </w:trPr>
        <w:tc>
          <w:tcPr>
            <w:tcW w:w="556" w:type="dxa"/>
            <w:vMerge w:val="restart"/>
            <w:noWrap/>
            <w:hideMark/>
          </w:tcPr>
          <w:p w:rsidR="009448D8" w:rsidRPr="009448D8" w:rsidRDefault="009448D8" w:rsidP="009448D8">
            <w:r w:rsidRPr="009448D8">
              <w:t>23</w:t>
            </w:r>
          </w:p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1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r w:rsidRPr="009448D8">
              <w:t>CIPROFLOXACINUM</w:t>
            </w:r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500 mg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proofErr w:type="spellStart"/>
            <w:r w:rsidRPr="009448D8">
              <w:t>tabl</w:t>
            </w:r>
            <w:proofErr w:type="spellEnd"/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 xml:space="preserve"> 10 </w:t>
            </w:r>
            <w:proofErr w:type="spellStart"/>
            <w:r w:rsidRPr="009448D8">
              <w:t>tabl</w:t>
            </w:r>
            <w:proofErr w:type="spellEnd"/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60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 w:val="restart"/>
            <w:noWrap/>
            <w:hideMark/>
          </w:tcPr>
          <w:p w:rsidR="009448D8" w:rsidRPr="009448D8" w:rsidRDefault="009448D8" w:rsidP="009448D8">
            <w:r w:rsidRPr="009448D8">
              <w:t xml:space="preserve"> - zł </w:t>
            </w:r>
          </w:p>
        </w:tc>
      </w:tr>
      <w:tr w:rsidR="009448D8" w:rsidRPr="009448D8" w:rsidTr="009448D8">
        <w:trPr>
          <w:trHeight w:val="85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2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CIPROFLOCXINUM</w:t>
            </w:r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2mg/ml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r w:rsidRPr="009448D8">
              <w:t>pojem  a 100 ml</w:t>
            </w:r>
          </w:p>
        </w:tc>
        <w:tc>
          <w:tcPr>
            <w:tcW w:w="1023" w:type="dxa"/>
            <w:hideMark/>
          </w:tcPr>
          <w:p w:rsidR="009448D8" w:rsidRPr="009448D8" w:rsidRDefault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 xml:space="preserve"> 40 pojem a 100 ml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15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49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3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Ceftriaxonum</w:t>
            </w:r>
            <w:proofErr w:type="spellEnd"/>
            <w:r w:rsidRPr="009448D8">
              <w:t xml:space="preserve"> 1G</w:t>
            </w:r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1 g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r w:rsidRPr="009448D8">
              <w:t xml:space="preserve">1 fiol </w:t>
            </w:r>
            <w:proofErr w:type="spellStart"/>
            <w:r w:rsidRPr="009448D8">
              <w:t>prosz</w:t>
            </w:r>
            <w:proofErr w:type="spellEnd"/>
            <w:r w:rsidRPr="009448D8">
              <w:t xml:space="preserve"> doz.</w:t>
            </w:r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 xml:space="preserve"> 1 fiol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150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55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4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Ceftriaxonum</w:t>
            </w:r>
            <w:proofErr w:type="spellEnd"/>
            <w:r w:rsidRPr="009448D8">
              <w:t xml:space="preserve"> 2G</w:t>
            </w:r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2 g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r w:rsidRPr="009448D8">
              <w:t xml:space="preserve">1 fiol </w:t>
            </w:r>
            <w:proofErr w:type="spellStart"/>
            <w:r w:rsidRPr="009448D8">
              <w:t>prosz</w:t>
            </w:r>
            <w:proofErr w:type="spellEnd"/>
            <w:r w:rsidRPr="009448D8">
              <w:t xml:space="preserve"> doz.</w:t>
            </w:r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 xml:space="preserve"> 1 fiol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300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58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5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r w:rsidRPr="009448D8">
              <w:t>METRONIDAZOL</w:t>
            </w:r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500 mg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proofErr w:type="spellStart"/>
            <w:r w:rsidRPr="009448D8">
              <w:t>tabl</w:t>
            </w:r>
            <w:proofErr w:type="spellEnd"/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 xml:space="preserve">28 </w:t>
            </w:r>
            <w:proofErr w:type="spellStart"/>
            <w:r w:rsidRPr="009448D8">
              <w:t>tabl</w:t>
            </w:r>
            <w:proofErr w:type="spellEnd"/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10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40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6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Metronidazolum</w:t>
            </w:r>
            <w:proofErr w:type="spellEnd"/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0,5%/100 ml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r w:rsidRPr="009448D8">
              <w:t>1 flakon a 100 ml</w:t>
            </w:r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>40 flakonów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4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40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7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r w:rsidRPr="009448D8">
              <w:t>LEVOFLOXACINUM</w:t>
            </w:r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500 mg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proofErr w:type="spellStart"/>
            <w:r w:rsidRPr="009448D8">
              <w:t>tabl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powl</w:t>
            </w:r>
            <w:proofErr w:type="spellEnd"/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 xml:space="preserve">10 </w:t>
            </w:r>
            <w:proofErr w:type="spellStart"/>
            <w:r w:rsidRPr="009448D8">
              <w:t>tabl</w:t>
            </w:r>
            <w:proofErr w:type="spellEnd"/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50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121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8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MEROPENEM</w:t>
            </w:r>
          </w:p>
        </w:tc>
        <w:tc>
          <w:tcPr>
            <w:tcW w:w="1459" w:type="dxa"/>
            <w:hideMark/>
          </w:tcPr>
          <w:p w:rsidR="009448D8" w:rsidRPr="009448D8" w:rsidRDefault="009448D8">
            <w:r w:rsidRPr="009448D8">
              <w:t xml:space="preserve">1 g, </w:t>
            </w:r>
            <w:proofErr w:type="spellStart"/>
            <w:r w:rsidRPr="009448D8">
              <w:t>prosz.d</w:t>
            </w:r>
            <w:proofErr w:type="spellEnd"/>
            <w:r w:rsidRPr="009448D8">
              <w:t>/</w:t>
            </w:r>
            <w:proofErr w:type="spellStart"/>
            <w:r w:rsidRPr="009448D8">
              <w:t>sp.roztw.d</w:t>
            </w:r>
            <w:proofErr w:type="spellEnd"/>
            <w:r w:rsidRPr="009448D8">
              <w:t>/</w:t>
            </w:r>
            <w:proofErr w:type="spellStart"/>
            <w:r w:rsidRPr="009448D8">
              <w:t>wstrz</w:t>
            </w:r>
            <w:proofErr w:type="spellEnd"/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r w:rsidRPr="009448D8">
              <w:t>10 fiol</w:t>
            </w:r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10 fiol a 1 g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50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 </w:t>
            </w:r>
          </w:p>
        </w:tc>
        <w:tc>
          <w:tcPr>
            <w:tcW w:w="918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pPr>
              <w:rPr>
                <w:b/>
                <w:bCs/>
              </w:rPr>
            </w:pPr>
            <w:r w:rsidRPr="009448D8">
              <w:rPr>
                <w:b/>
                <w:bCs/>
              </w:rPr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40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9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Rifaximinum</w:t>
            </w:r>
            <w:proofErr w:type="spellEnd"/>
          </w:p>
        </w:tc>
        <w:tc>
          <w:tcPr>
            <w:tcW w:w="1459" w:type="dxa"/>
            <w:hideMark/>
          </w:tcPr>
          <w:p w:rsidR="009448D8" w:rsidRPr="009448D8" w:rsidRDefault="009448D8">
            <w:r w:rsidRPr="009448D8">
              <w:t>200 mg</w:t>
            </w:r>
          </w:p>
        </w:tc>
        <w:tc>
          <w:tcPr>
            <w:tcW w:w="1205" w:type="dxa"/>
            <w:hideMark/>
          </w:tcPr>
          <w:p w:rsidR="009448D8" w:rsidRPr="009448D8" w:rsidRDefault="009448D8">
            <w:r w:rsidRPr="009448D8">
              <w:t>Tabletki powlekane</w:t>
            </w:r>
          </w:p>
        </w:tc>
        <w:tc>
          <w:tcPr>
            <w:tcW w:w="1023" w:type="dxa"/>
            <w:hideMark/>
          </w:tcPr>
          <w:p w:rsidR="009448D8" w:rsidRPr="009448D8" w:rsidRDefault="009448D8">
            <w:r w:rsidRPr="009448D8">
              <w:t xml:space="preserve">12 </w:t>
            </w:r>
            <w:proofErr w:type="spellStart"/>
            <w:r w:rsidRPr="009448D8">
              <w:t>tabl</w:t>
            </w:r>
            <w:proofErr w:type="spellEnd"/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5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40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10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r w:rsidRPr="009448D8">
              <w:t>NEOMYCINUM TZF</w:t>
            </w:r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32g(55 ml)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proofErr w:type="spellStart"/>
            <w:r w:rsidRPr="009448D8">
              <w:t>areozol</w:t>
            </w:r>
            <w:proofErr w:type="spellEnd"/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 xml:space="preserve">55 ml </w:t>
            </w:r>
            <w:proofErr w:type="spellStart"/>
            <w:r w:rsidRPr="009448D8">
              <w:t>areozol</w:t>
            </w:r>
            <w:proofErr w:type="spellEnd"/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10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810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11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Tobramycin</w:t>
            </w:r>
            <w:proofErr w:type="spellEnd"/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3,5 g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r w:rsidRPr="009448D8">
              <w:t>maść do oczu</w:t>
            </w:r>
          </w:p>
        </w:tc>
        <w:tc>
          <w:tcPr>
            <w:tcW w:w="1023" w:type="dxa"/>
            <w:hideMark/>
          </w:tcPr>
          <w:p w:rsidR="009448D8" w:rsidRPr="009448D8" w:rsidRDefault="009448D8">
            <w:r w:rsidRPr="009448D8">
              <w:t>3,5 g maść do oczu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5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810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12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Tobramycin</w:t>
            </w:r>
            <w:proofErr w:type="spellEnd"/>
          </w:p>
        </w:tc>
        <w:tc>
          <w:tcPr>
            <w:tcW w:w="1459" w:type="dxa"/>
            <w:hideMark/>
          </w:tcPr>
          <w:p w:rsidR="009448D8" w:rsidRPr="009448D8" w:rsidRDefault="009448D8">
            <w:r w:rsidRPr="009448D8">
              <w:t>0,3%/1 ml</w:t>
            </w:r>
          </w:p>
        </w:tc>
        <w:tc>
          <w:tcPr>
            <w:tcW w:w="1205" w:type="dxa"/>
            <w:hideMark/>
          </w:tcPr>
          <w:p w:rsidR="009448D8" w:rsidRPr="009448D8" w:rsidRDefault="009448D8">
            <w:r w:rsidRPr="009448D8">
              <w:t>krople do oczu</w:t>
            </w:r>
          </w:p>
        </w:tc>
        <w:tc>
          <w:tcPr>
            <w:tcW w:w="1023" w:type="dxa"/>
            <w:hideMark/>
          </w:tcPr>
          <w:p w:rsidR="009448D8" w:rsidRPr="009448D8" w:rsidRDefault="009448D8">
            <w:r w:rsidRPr="009448D8">
              <w:t>5 ml krople do oczu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5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570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13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Clarithromycin</w:t>
            </w:r>
            <w:proofErr w:type="spellEnd"/>
          </w:p>
        </w:tc>
        <w:tc>
          <w:tcPr>
            <w:tcW w:w="1459" w:type="dxa"/>
            <w:hideMark/>
          </w:tcPr>
          <w:p w:rsidR="009448D8" w:rsidRPr="009448D8" w:rsidRDefault="009448D8">
            <w:r w:rsidRPr="009448D8">
              <w:t>500 mg</w:t>
            </w:r>
          </w:p>
        </w:tc>
        <w:tc>
          <w:tcPr>
            <w:tcW w:w="1205" w:type="dxa"/>
            <w:hideMark/>
          </w:tcPr>
          <w:p w:rsidR="009448D8" w:rsidRPr="009448D8" w:rsidRDefault="009448D8">
            <w:proofErr w:type="spellStart"/>
            <w:r w:rsidRPr="009448D8">
              <w:t>tabl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powl</w:t>
            </w:r>
            <w:proofErr w:type="spellEnd"/>
          </w:p>
        </w:tc>
        <w:tc>
          <w:tcPr>
            <w:tcW w:w="1023" w:type="dxa"/>
            <w:hideMark/>
          </w:tcPr>
          <w:p w:rsidR="009448D8" w:rsidRPr="009448D8" w:rsidRDefault="009448D8">
            <w:r w:rsidRPr="009448D8">
              <w:t xml:space="preserve">14 </w:t>
            </w:r>
            <w:proofErr w:type="spellStart"/>
            <w:r w:rsidRPr="009448D8">
              <w:t>tabl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powl</w:t>
            </w:r>
            <w:proofErr w:type="spellEnd"/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5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630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14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Claritromycinum</w:t>
            </w:r>
            <w:proofErr w:type="spellEnd"/>
          </w:p>
        </w:tc>
        <w:tc>
          <w:tcPr>
            <w:tcW w:w="1459" w:type="dxa"/>
            <w:hideMark/>
          </w:tcPr>
          <w:p w:rsidR="009448D8" w:rsidRPr="009448D8" w:rsidRDefault="009448D8">
            <w:r w:rsidRPr="009448D8">
              <w:t>500 mg</w:t>
            </w:r>
          </w:p>
        </w:tc>
        <w:tc>
          <w:tcPr>
            <w:tcW w:w="1205" w:type="dxa"/>
            <w:hideMark/>
          </w:tcPr>
          <w:p w:rsidR="009448D8" w:rsidRPr="009448D8" w:rsidRDefault="009448D8">
            <w:r w:rsidRPr="009448D8">
              <w:t xml:space="preserve"> fiol a 20 ml</w:t>
            </w:r>
          </w:p>
        </w:tc>
        <w:tc>
          <w:tcPr>
            <w:tcW w:w="1023" w:type="dxa"/>
            <w:hideMark/>
          </w:tcPr>
          <w:p w:rsidR="009448D8" w:rsidRPr="009448D8" w:rsidRDefault="009448D8">
            <w:r w:rsidRPr="009448D8">
              <w:t>fiol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60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121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15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r w:rsidRPr="009448D8">
              <w:t xml:space="preserve">875 mg </w:t>
            </w:r>
            <w:proofErr w:type="spellStart"/>
            <w:r w:rsidRPr="009448D8">
              <w:t>Amoxicillinum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sodium</w:t>
            </w:r>
            <w:proofErr w:type="spellEnd"/>
            <w:r w:rsidRPr="009448D8">
              <w:t xml:space="preserve"> + 125 mg </w:t>
            </w:r>
            <w:proofErr w:type="spellStart"/>
            <w:r w:rsidRPr="009448D8">
              <w:t>Acidum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clavulanicum</w:t>
            </w:r>
            <w:proofErr w:type="spellEnd"/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1000 mg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proofErr w:type="spellStart"/>
            <w:r w:rsidRPr="009448D8">
              <w:t>tabl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powl</w:t>
            </w:r>
            <w:proofErr w:type="spellEnd"/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 xml:space="preserve">14 </w:t>
            </w:r>
            <w:proofErr w:type="spellStart"/>
            <w:r w:rsidRPr="009448D8">
              <w:t>tabl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powl</w:t>
            </w:r>
            <w:proofErr w:type="spellEnd"/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10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121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16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r w:rsidRPr="009448D8">
              <w:t xml:space="preserve">500 mg </w:t>
            </w:r>
            <w:proofErr w:type="spellStart"/>
            <w:r w:rsidRPr="009448D8">
              <w:t>Amoxicillinum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sodium</w:t>
            </w:r>
            <w:proofErr w:type="spellEnd"/>
            <w:r w:rsidRPr="009448D8">
              <w:t xml:space="preserve"> + 125 mg </w:t>
            </w:r>
            <w:proofErr w:type="spellStart"/>
            <w:r w:rsidRPr="009448D8">
              <w:t>Acidum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clavulanicum</w:t>
            </w:r>
            <w:proofErr w:type="spellEnd"/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625 mg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proofErr w:type="spellStart"/>
            <w:r w:rsidRPr="009448D8">
              <w:t>tabl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powl</w:t>
            </w:r>
            <w:proofErr w:type="spellEnd"/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 xml:space="preserve">14 </w:t>
            </w:r>
            <w:proofErr w:type="spellStart"/>
            <w:r w:rsidRPr="009448D8">
              <w:t>tabl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powl</w:t>
            </w:r>
            <w:proofErr w:type="spellEnd"/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10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1620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17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r w:rsidRPr="009448D8">
              <w:t xml:space="preserve">1000 mg </w:t>
            </w:r>
            <w:proofErr w:type="spellStart"/>
            <w:r w:rsidRPr="009448D8">
              <w:t>Amoxicillinum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sodium</w:t>
            </w:r>
            <w:proofErr w:type="spellEnd"/>
            <w:r w:rsidRPr="009448D8">
              <w:t xml:space="preserve"> + 200 mg </w:t>
            </w:r>
            <w:proofErr w:type="spellStart"/>
            <w:r w:rsidRPr="009448D8">
              <w:t>Acidum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clavulanicum</w:t>
            </w:r>
            <w:proofErr w:type="spellEnd"/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1,2 g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r w:rsidRPr="009448D8">
              <w:t>1 fiol</w:t>
            </w:r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>fiol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400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40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18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Cefuroksym</w:t>
            </w:r>
            <w:proofErr w:type="spellEnd"/>
          </w:p>
        </w:tc>
        <w:tc>
          <w:tcPr>
            <w:tcW w:w="1459" w:type="dxa"/>
            <w:hideMark/>
          </w:tcPr>
          <w:p w:rsidR="009448D8" w:rsidRPr="009448D8" w:rsidRDefault="009448D8">
            <w:r w:rsidRPr="009448D8">
              <w:t>1,5 g/2 ml</w:t>
            </w:r>
          </w:p>
        </w:tc>
        <w:tc>
          <w:tcPr>
            <w:tcW w:w="1205" w:type="dxa"/>
            <w:hideMark/>
          </w:tcPr>
          <w:p w:rsidR="009448D8" w:rsidRPr="009448D8" w:rsidRDefault="009448D8">
            <w:r w:rsidRPr="009448D8">
              <w:t>fiol a 2 ml</w:t>
            </w:r>
          </w:p>
        </w:tc>
        <w:tc>
          <w:tcPr>
            <w:tcW w:w="1023" w:type="dxa"/>
            <w:hideMark/>
          </w:tcPr>
          <w:p w:rsidR="009448D8" w:rsidRPr="009448D8" w:rsidRDefault="009448D8">
            <w:r w:rsidRPr="009448D8">
              <w:t>fiol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250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121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19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r w:rsidRPr="009448D8">
              <w:t xml:space="preserve">800 mg </w:t>
            </w:r>
            <w:proofErr w:type="spellStart"/>
            <w:r w:rsidRPr="009448D8">
              <w:t>sulfametoksazolu</w:t>
            </w:r>
            <w:proofErr w:type="spellEnd"/>
            <w:r w:rsidRPr="009448D8">
              <w:t xml:space="preserve"> + 160 mg </w:t>
            </w:r>
            <w:proofErr w:type="spellStart"/>
            <w:r w:rsidRPr="009448D8">
              <w:t>trimetoprimu</w:t>
            </w:r>
            <w:proofErr w:type="spellEnd"/>
          </w:p>
        </w:tc>
        <w:tc>
          <w:tcPr>
            <w:tcW w:w="1459" w:type="dxa"/>
            <w:hideMark/>
          </w:tcPr>
          <w:p w:rsidR="009448D8" w:rsidRPr="009448D8" w:rsidRDefault="009448D8">
            <w:r w:rsidRPr="009448D8">
              <w:t>960 mg</w:t>
            </w:r>
          </w:p>
        </w:tc>
        <w:tc>
          <w:tcPr>
            <w:tcW w:w="1205" w:type="dxa"/>
            <w:hideMark/>
          </w:tcPr>
          <w:p w:rsidR="009448D8" w:rsidRPr="009448D8" w:rsidRDefault="009448D8">
            <w:proofErr w:type="spellStart"/>
            <w:r w:rsidRPr="009448D8">
              <w:t>tabl</w:t>
            </w:r>
            <w:proofErr w:type="spellEnd"/>
          </w:p>
        </w:tc>
        <w:tc>
          <w:tcPr>
            <w:tcW w:w="1023" w:type="dxa"/>
            <w:hideMark/>
          </w:tcPr>
          <w:p w:rsidR="009448D8" w:rsidRPr="009448D8" w:rsidRDefault="009448D8">
            <w:r w:rsidRPr="009448D8">
              <w:t xml:space="preserve">10 </w:t>
            </w:r>
            <w:proofErr w:type="spellStart"/>
            <w:r w:rsidRPr="009448D8">
              <w:t>tabl</w:t>
            </w:r>
            <w:proofErr w:type="spellEnd"/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10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480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20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Vancomycinum</w:t>
            </w:r>
            <w:proofErr w:type="spellEnd"/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500 mg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r w:rsidRPr="009448D8">
              <w:t>fiol</w:t>
            </w:r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>5 fiol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20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40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21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Neomecinum</w:t>
            </w:r>
            <w:proofErr w:type="spellEnd"/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0,50%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r w:rsidRPr="009448D8">
              <w:t>maść do oczu</w:t>
            </w:r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 xml:space="preserve">1 </w:t>
            </w:r>
            <w:proofErr w:type="spellStart"/>
            <w:r w:rsidRPr="009448D8">
              <w:t>op</w:t>
            </w:r>
            <w:proofErr w:type="spellEnd"/>
            <w:r w:rsidRPr="009448D8">
              <w:t xml:space="preserve"> a 3 g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3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600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22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Ofloxacini</w:t>
            </w:r>
            <w:proofErr w:type="spellEnd"/>
          </w:p>
        </w:tc>
        <w:tc>
          <w:tcPr>
            <w:tcW w:w="1459" w:type="dxa"/>
            <w:hideMark/>
          </w:tcPr>
          <w:p w:rsidR="009448D8" w:rsidRPr="009448D8" w:rsidRDefault="009448D8">
            <w:r w:rsidRPr="009448D8">
              <w:t>3 mg/ml</w:t>
            </w:r>
          </w:p>
        </w:tc>
        <w:tc>
          <w:tcPr>
            <w:tcW w:w="1205" w:type="dxa"/>
            <w:hideMark/>
          </w:tcPr>
          <w:p w:rsidR="009448D8" w:rsidRPr="009448D8" w:rsidRDefault="009448D8">
            <w:r w:rsidRPr="009448D8">
              <w:t>krople do oczu</w:t>
            </w:r>
          </w:p>
        </w:tc>
        <w:tc>
          <w:tcPr>
            <w:tcW w:w="1023" w:type="dxa"/>
            <w:hideMark/>
          </w:tcPr>
          <w:p w:rsidR="009448D8" w:rsidRPr="009448D8" w:rsidRDefault="009448D8">
            <w:r w:rsidRPr="009448D8">
              <w:t>but a 5 ml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3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630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23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noWrap/>
            <w:hideMark/>
          </w:tcPr>
          <w:p w:rsidR="009448D8" w:rsidRPr="009448D8" w:rsidRDefault="009448D8">
            <w:r w:rsidRPr="009448D8">
              <w:t>LEVOFLOXACINUM</w:t>
            </w:r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5 mg/1 ml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r w:rsidRPr="009448D8">
              <w:t>pojemniki a 100 ml</w:t>
            </w:r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>10 pojemników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20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364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24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proofErr w:type="spellStart"/>
            <w:r w:rsidRPr="009448D8">
              <w:t>Neomycinum</w:t>
            </w:r>
            <w:proofErr w:type="spellEnd"/>
            <w:r w:rsidRPr="009448D8">
              <w:t xml:space="preserve"> +</w:t>
            </w:r>
            <w:proofErr w:type="spellStart"/>
            <w:r w:rsidRPr="009448D8">
              <w:t>Gramicidinum</w:t>
            </w:r>
            <w:proofErr w:type="spellEnd"/>
            <w:r w:rsidRPr="009448D8">
              <w:t xml:space="preserve"> +</w:t>
            </w:r>
            <w:proofErr w:type="spellStart"/>
            <w:r w:rsidRPr="009448D8">
              <w:t>Fludrocortisoni</w:t>
            </w:r>
            <w:proofErr w:type="spellEnd"/>
            <w:r w:rsidRPr="009448D8">
              <w:t xml:space="preserve"> </w:t>
            </w:r>
            <w:proofErr w:type="spellStart"/>
            <w:r w:rsidRPr="009448D8">
              <w:t>acetas</w:t>
            </w:r>
            <w:proofErr w:type="spellEnd"/>
          </w:p>
        </w:tc>
        <w:tc>
          <w:tcPr>
            <w:tcW w:w="1459" w:type="dxa"/>
            <w:hideMark/>
          </w:tcPr>
          <w:p w:rsidR="009448D8" w:rsidRPr="009448D8" w:rsidRDefault="009448D8">
            <w:r w:rsidRPr="009448D8">
              <w:t xml:space="preserve">1 mg zawiesiny zawiera  octanu </w:t>
            </w:r>
            <w:proofErr w:type="spellStart"/>
            <w:r w:rsidRPr="009448D8">
              <w:t>fludrokortyzonu</w:t>
            </w:r>
            <w:proofErr w:type="spellEnd"/>
            <w:r w:rsidRPr="009448D8">
              <w:t>, 2 500 j.m. neomycyny w postaci siarczanu oraz 25 j.m. gramicydyny</w:t>
            </w:r>
          </w:p>
        </w:tc>
        <w:tc>
          <w:tcPr>
            <w:tcW w:w="1205" w:type="dxa"/>
            <w:hideMark/>
          </w:tcPr>
          <w:p w:rsidR="009448D8" w:rsidRPr="009448D8" w:rsidRDefault="009448D8">
            <w:r w:rsidRPr="009448D8">
              <w:t>zawiesina  do oczu i uszu</w:t>
            </w:r>
          </w:p>
        </w:tc>
        <w:tc>
          <w:tcPr>
            <w:tcW w:w="1023" w:type="dxa"/>
            <w:hideMark/>
          </w:tcPr>
          <w:p w:rsidR="009448D8" w:rsidRPr="009448D8" w:rsidRDefault="009448D8">
            <w:r w:rsidRPr="009448D8">
              <w:t>but a 5 ml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2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40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25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noWrap/>
            <w:hideMark/>
          </w:tcPr>
          <w:p w:rsidR="009448D8" w:rsidRPr="009448D8" w:rsidRDefault="009448D8">
            <w:proofErr w:type="spellStart"/>
            <w:r w:rsidRPr="009448D8">
              <w:t>Gentamycin</w:t>
            </w:r>
            <w:proofErr w:type="spellEnd"/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80 mg/2 ml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proofErr w:type="spellStart"/>
            <w:r w:rsidRPr="009448D8">
              <w:t>amp</w:t>
            </w:r>
            <w:proofErr w:type="spellEnd"/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 xml:space="preserve">10 </w:t>
            </w:r>
            <w:proofErr w:type="spellStart"/>
            <w:r w:rsidRPr="009448D8">
              <w:t>amp</w:t>
            </w:r>
            <w:proofErr w:type="spellEnd"/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10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810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26</w:t>
            </w:r>
          </w:p>
        </w:tc>
        <w:tc>
          <w:tcPr>
            <w:tcW w:w="927" w:type="dxa"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hideMark/>
          </w:tcPr>
          <w:p w:rsidR="009448D8" w:rsidRPr="009448D8" w:rsidRDefault="009448D8">
            <w:r w:rsidRPr="009448D8">
              <w:t xml:space="preserve">3 mg </w:t>
            </w:r>
            <w:proofErr w:type="spellStart"/>
            <w:r w:rsidRPr="009448D8">
              <w:t>Tobramycin</w:t>
            </w:r>
            <w:proofErr w:type="spellEnd"/>
            <w:r w:rsidRPr="009448D8">
              <w:t xml:space="preserve"> +1 mg </w:t>
            </w:r>
            <w:proofErr w:type="spellStart"/>
            <w:r w:rsidRPr="009448D8">
              <w:lastRenderedPageBreak/>
              <w:t>Dexamethasoni</w:t>
            </w:r>
            <w:proofErr w:type="spellEnd"/>
          </w:p>
        </w:tc>
        <w:tc>
          <w:tcPr>
            <w:tcW w:w="1459" w:type="dxa"/>
            <w:hideMark/>
          </w:tcPr>
          <w:p w:rsidR="009448D8" w:rsidRPr="009448D8" w:rsidRDefault="009448D8">
            <w:r w:rsidRPr="009448D8">
              <w:lastRenderedPageBreak/>
              <w:t>3 mg + 1 mg</w:t>
            </w:r>
          </w:p>
        </w:tc>
        <w:tc>
          <w:tcPr>
            <w:tcW w:w="1205" w:type="dxa"/>
            <w:hideMark/>
          </w:tcPr>
          <w:p w:rsidR="009448D8" w:rsidRPr="009448D8" w:rsidRDefault="009448D8">
            <w:r w:rsidRPr="009448D8">
              <w:t>krople do oczu</w:t>
            </w:r>
          </w:p>
        </w:tc>
        <w:tc>
          <w:tcPr>
            <w:tcW w:w="1023" w:type="dxa"/>
            <w:hideMark/>
          </w:tcPr>
          <w:p w:rsidR="009448D8" w:rsidRPr="009448D8" w:rsidRDefault="009448D8">
            <w:r w:rsidRPr="009448D8">
              <w:t>but a 5 ml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3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52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27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noWrap/>
            <w:hideMark/>
          </w:tcPr>
          <w:p w:rsidR="009448D8" w:rsidRPr="009448D8" w:rsidRDefault="009448D8">
            <w:proofErr w:type="spellStart"/>
            <w:r w:rsidRPr="009448D8">
              <w:t>Furazidin</w:t>
            </w:r>
            <w:proofErr w:type="spellEnd"/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50 mg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proofErr w:type="spellStart"/>
            <w:r w:rsidRPr="009448D8">
              <w:t>tabl</w:t>
            </w:r>
            <w:proofErr w:type="spellEnd"/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 xml:space="preserve">30 </w:t>
            </w:r>
            <w:proofErr w:type="spellStart"/>
            <w:r w:rsidRPr="009448D8">
              <w:t>tabl</w:t>
            </w:r>
            <w:proofErr w:type="spellEnd"/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50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555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28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noWrap/>
            <w:hideMark/>
          </w:tcPr>
          <w:p w:rsidR="009448D8" w:rsidRPr="009448D8" w:rsidRDefault="009448D8">
            <w:proofErr w:type="spellStart"/>
            <w:r w:rsidRPr="009448D8">
              <w:t>Doxycycline</w:t>
            </w:r>
            <w:proofErr w:type="spellEnd"/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0,1 g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>
            <w:r w:rsidRPr="009448D8">
              <w:t>kaps</w:t>
            </w:r>
          </w:p>
        </w:tc>
        <w:tc>
          <w:tcPr>
            <w:tcW w:w="1023" w:type="dxa"/>
            <w:noWrap/>
            <w:hideMark/>
          </w:tcPr>
          <w:p w:rsidR="009448D8" w:rsidRPr="009448D8" w:rsidRDefault="009448D8">
            <w:r w:rsidRPr="009448D8">
              <w:t>10 kaps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10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480"/>
        </w:trPr>
        <w:tc>
          <w:tcPr>
            <w:tcW w:w="556" w:type="dxa"/>
            <w:vMerge/>
            <w:hideMark/>
          </w:tcPr>
          <w:p w:rsidR="009448D8" w:rsidRPr="009448D8" w:rsidRDefault="009448D8"/>
        </w:tc>
        <w:tc>
          <w:tcPr>
            <w:tcW w:w="573" w:type="dxa"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 w:rsidP="009448D8"/>
        </w:tc>
        <w:tc>
          <w:tcPr>
            <w:tcW w:w="1369" w:type="dxa"/>
            <w:noWrap/>
            <w:hideMark/>
          </w:tcPr>
          <w:p w:rsidR="009448D8" w:rsidRPr="009448D8" w:rsidRDefault="009448D8"/>
        </w:tc>
        <w:tc>
          <w:tcPr>
            <w:tcW w:w="1459" w:type="dxa"/>
            <w:noWrap/>
            <w:hideMark/>
          </w:tcPr>
          <w:p w:rsidR="009448D8" w:rsidRPr="009448D8" w:rsidRDefault="009448D8"/>
        </w:tc>
        <w:tc>
          <w:tcPr>
            <w:tcW w:w="1205" w:type="dxa"/>
            <w:noWrap/>
            <w:hideMark/>
          </w:tcPr>
          <w:p w:rsidR="009448D8" w:rsidRPr="009448D8" w:rsidRDefault="009448D8"/>
        </w:tc>
        <w:tc>
          <w:tcPr>
            <w:tcW w:w="1023" w:type="dxa"/>
            <w:noWrap/>
            <w:hideMark/>
          </w:tcPr>
          <w:p w:rsidR="009448D8" w:rsidRPr="009448D8" w:rsidRDefault="009448D8"/>
        </w:tc>
        <w:tc>
          <w:tcPr>
            <w:tcW w:w="907" w:type="dxa"/>
            <w:noWrap/>
            <w:hideMark/>
          </w:tcPr>
          <w:p w:rsidR="009448D8" w:rsidRPr="009448D8" w:rsidRDefault="009448D8"/>
        </w:tc>
        <w:tc>
          <w:tcPr>
            <w:tcW w:w="1109" w:type="dxa"/>
            <w:noWrap/>
            <w:hideMark/>
          </w:tcPr>
          <w:p w:rsidR="009448D8" w:rsidRPr="009448D8" w:rsidRDefault="009448D8"/>
        </w:tc>
        <w:tc>
          <w:tcPr>
            <w:tcW w:w="1109" w:type="dxa"/>
            <w:noWrap/>
            <w:hideMark/>
          </w:tcPr>
          <w:p w:rsidR="009448D8" w:rsidRPr="009448D8" w:rsidRDefault="009448D8" w:rsidP="009448D8"/>
        </w:tc>
        <w:tc>
          <w:tcPr>
            <w:tcW w:w="907" w:type="dxa"/>
            <w:noWrap/>
            <w:hideMark/>
          </w:tcPr>
          <w:p w:rsidR="009448D8" w:rsidRPr="009448D8" w:rsidRDefault="009448D8" w:rsidP="009448D8"/>
        </w:tc>
        <w:tc>
          <w:tcPr>
            <w:tcW w:w="918" w:type="dxa"/>
            <w:noWrap/>
            <w:hideMark/>
          </w:tcPr>
          <w:p w:rsidR="009448D8" w:rsidRPr="009448D8" w:rsidRDefault="009448D8" w:rsidP="009448D8"/>
        </w:tc>
        <w:tc>
          <w:tcPr>
            <w:tcW w:w="1016" w:type="dxa"/>
            <w:noWrap/>
            <w:hideMark/>
          </w:tcPr>
          <w:p w:rsidR="009448D8" w:rsidRPr="009448D8" w:rsidRDefault="009448D8" w:rsidP="009448D8"/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  <w:tr w:rsidR="009448D8" w:rsidRPr="009448D8" w:rsidTr="009448D8">
        <w:trPr>
          <w:trHeight w:val="360"/>
        </w:trPr>
        <w:tc>
          <w:tcPr>
            <w:tcW w:w="556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573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27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369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459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1205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23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109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07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918" w:type="dxa"/>
            <w:noWrap/>
            <w:hideMark/>
          </w:tcPr>
          <w:p w:rsidR="009448D8" w:rsidRPr="009448D8" w:rsidRDefault="009448D8" w:rsidP="009448D8">
            <w:r w:rsidRPr="009448D8">
              <w:t> </w:t>
            </w:r>
          </w:p>
        </w:tc>
        <w:tc>
          <w:tcPr>
            <w:tcW w:w="1016" w:type="dxa"/>
            <w:noWrap/>
            <w:hideMark/>
          </w:tcPr>
          <w:p w:rsidR="009448D8" w:rsidRPr="009448D8" w:rsidRDefault="009448D8">
            <w:r w:rsidRPr="009448D8">
              <w:t> </w:t>
            </w:r>
          </w:p>
        </w:tc>
        <w:tc>
          <w:tcPr>
            <w:tcW w:w="916" w:type="dxa"/>
            <w:vMerge/>
            <w:hideMark/>
          </w:tcPr>
          <w:p w:rsidR="009448D8" w:rsidRPr="009448D8" w:rsidRDefault="009448D8"/>
        </w:tc>
      </w:tr>
    </w:tbl>
    <w:p w:rsidR="00051CC3" w:rsidRDefault="00051CC3"/>
    <w:p w:rsidR="00671935" w:rsidRDefault="00671935"/>
    <w:tbl>
      <w:tblPr>
        <w:tblW w:w="14288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8"/>
      </w:tblGrid>
      <w:tr w:rsidR="00671935" w:rsidRPr="00B634A1" w:rsidTr="005A32D4">
        <w:trPr>
          <w:trHeight w:val="2160"/>
        </w:trPr>
        <w:tc>
          <w:tcPr>
            <w:tcW w:w="1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935" w:rsidRPr="00B634A1" w:rsidRDefault="00671935" w:rsidP="005A32D4">
            <w:pPr>
              <w:spacing w:after="0" w:line="240" w:lineRule="auto"/>
              <w:rPr>
                <w:rFonts w:ascii="Arial1" w:eastAsia="Times New Roman" w:hAnsi="Arial1" w:cs="Times New Roman"/>
                <w:color w:val="FF0000"/>
                <w:sz w:val="16"/>
                <w:szCs w:val="16"/>
                <w:lang w:eastAsia="pl-PL"/>
              </w:rPr>
            </w:pPr>
            <w:r w:rsidRPr="00B634A1">
              <w:rPr>
                <w:rFonts w:ascii="Arial1" w:eastAsia="Times New Roman" w:hAnsi="Arial1" w:cs="Times New Roman"/>
                <w:color w:val="FF0000"/>
                <w:sz w:val="16"/>
                <w:szCs w:val="16"/>
                <w:lang w:eastAsia="pl-PL"/>
              </w:rPr>
              <w:t>W celu uzyskania pliku w formacie EXCEL prosimy o mail na adres krakow@pck.org.pl</w:t>
            </w:r>
          </w:p>
          <w:p w:rsidR="00671935" w:rsidRPr="00B634A1" w:rsidRDefault="00671935" w:rsidP="005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34A1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671935" w:rsidRDefault="00671935">
      <w:bookmarkStart w:id="0" w:name="_GoBack"/>
      <w:bookmarkEnd w:id="0"/>
    </w:p>
    <w:sectPr w:rsidR="00671935" w:rsidSect="0094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D8"/>
    <w:rsid w:val="00051CC3"/>
    <w:rsid w:val="00671935"/>
    <w:rsid w:val="009448D8"/>
    <w:rsid w:val="00965E24"/>
    <w:rsid w:val="00B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43B3"/>
  <w15:chartTrackingRefBased/>
  <w15:docId w15:val="{D700FF32-3F86-4F4A-86C2-C5343ECE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2</cp:revision>
  <dcterms:created xsi:type="dcterms:W3CDTF">2021-07-13T13:22:00Z</dcterms:created>
  <dcterms:modified xsi:type="dcterms:W3CDTF">2021-07-13T13:40:00Z</dcterms:modified>
</cp:coreProperties>
</file>